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5F" w:rsidRPr="0086349A" w:rsidRDefault="00D83A5F" w:rsidP="009F11AB">
      <w:pPr>
        <w:jc w:val="center"/>
        <w:rPr>
          <w:rFonts w:ascii="Times New Roman" w:hAnsi="Times New Roman"/>
          <w:sz w:val="36"/>
          <w:szCs w:val="36"/>
        </w:rPr>
      </w:pPr>
      <w:r w:rsidRPr="0086349A">
        <w:rPr>
          <w:rFonts w:ascii="Times New Roman" w:hAnsi="Times New Roman"/>
          <w:sz w:val="36"/>
          <w:szCs w:val="36"/>
        </w:rPr>
        <w:t>ОЛЬХОВИК Н.В.</w:t>
      </w:r>
    </w:p>
    <w:p w:rsidR="00D83A5F" w:rsidRPr="0086349A" w:rsidRDefault="00D83A5F" w:rsidP="009F11AB">
      <w:pPr>
        <w:jc w:val="center"/>
        <w:rPr>
          <w:rFonts w:ascii="Times New Roman" w:hAnsi="Times New Roman"/>
          <w:sz w:val="36"/>
          <w:szCs w:val="36"/>
        </w:rPr>
      </w:pPr>
      <w:r w:rsidRPr="0086349A">
        <w:rPr>
          <w:rFonts w:ascii="Times New Roman" w:hAnsi="Times New Roman"/>
          <w:sz w:val="36"/>
          <w:szCs w:val="36"/>
        </w:rPr>
        <w:t xml:space="preserve"> ПОСТНИКОВ Г.Н.</w:t>
      </w:r>
    </w:p>
    <w:p w:rsidR="00D83A5F" w:rsidRPr="0086349A" w:rsidRDefault="00D83A5F" w:rsidP="00DD7332">
      <w:pPr>
        <w:jc w:val="center"/>
      </w:pPr>
    </w:p>
    <w:p w:rsidR="00D83A5F" w:rsidRPr="0086349A" w:rsidRDefault="00D83A5F" w:rsidP="00DD7332">
      <w:pPr>
        <w:jc w:val="center"/>
        <w:rPr>
          <w:rFonts w:ascii="Times New Roman" w:hAnsi="Times New Roman"/>
          <w:sz w:val="40"/>
          <w:szCs w:val="40"/>
        </w:rPr>
      </w:pPr>
    </w:p>
    <w:p w:rsidR="00D83A5F" w:rsidRPr="0086349A" w:rsidRDefault="00D83A5F" w:rsidP="005307D7">
      <w:pPr>
        <w:jc w:val="center"/>
      </w:pPr>
      <w:r w:rsidRPr="0086349A">
        <w:rPr>
          <w:rFonts w:ascii="Times New Roman" w:hAnsi="Times New Roman"/>
          <w:sz w:val="56"/>
          <w:szCs w:val="56"/>
        </w:rPr>
        <w:t>ПОСЕЩЕНИЕ ОБЩЕСТВЕННОЙ НАБЛЮДАТЕЛЬНОЙ КОМИССИЕЙ ИСПРАВИТЕЛЬНОЙ КОЛОНИИ ОБЩЕГО РЕЖИМА</w:t>
      </w:r>
    </w:p>
    <w:p w:rsidR="00D83A5F" w:rsidRPr="0086349A" w:rsidRDefault="00D83A5F" w:rsidP="009F11AB">
      <w:pPr>
        <w:jc w:val="center"/>
        <w:rPr>
          <w:rFonts w:ascii="Times New Roman" w:hAnsi="Times New Roman"/>
          <w:sz w:val="40"/>
          <w:szCs w:val="40"/>
        </w:rPr>
      </w:pPr>
    </w:p>
    <w:p w:rsidR="00D83A5F" w:rsidRPr="0086349A" w:rsidRDefault="00D83A5F" w:rsidP="009F11AB">
      <w:pPr>
        <w:jc w:val="center"/>
        <w:rPr>
          <w:rFonts w:ascii="Times New Roman" w:hAnsi="Times New Roman"/>
          <w:sz w:val="40"/>
          <w:szCs w:val="40"/>
        </w:rPr>
      </w:pPr>
    </w:p>
    <w:p w:rsidR="00D83A5F" w:rsidRPr="0086349A" w:rsidRDefault="00D83A5F" w:rsidP="009F11AB">
      <w:pPr>
        <w:jc w:val="center"/>
        <w:rPr>
          <w:rFonts w:ascii="Times New Roman" w:hAnsi="Times New Roman"/>
          <w:sz w:val="40"/>
          <w:szCs w:val="40"/>
        </w:rPr>
      </w:pPr>
      <w:r w:rsidRPr="0086349A">
        <w:rPr>
          <w:rFonts w:ascii="Times New Roman" w:hAnsi="Times New Roman"/>
          <w:sz w:val="40"/>
          <w:szCs w:val="40"/>
        </w:rPr>
        <w:t xml:space="preserve">Пособие </w:t>
      </w:r>
    </w:p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/>
    <w:p w:rsidR="00D83A5F" w:rsidRPr="0086349A" w:rsidRDefault="00D83A5F" w:rsidP="00DD7332">
      <w:pPr>
        <w:jc w:val="center"/>
        <w:rPr>
          <w:rFonts w:ascii="Times New Roman" w:hAnsi="Times New Roman"/>
          <w:sz w:val="36"/>
          <w:szCs w:val="36"/>
        </w:rPr>
      </w:pPr>
      <w:r w:rsidRPr="0086349A">
        <w:rPr>
          <w:rFonts w:ascii="Times New Roman" w:hAnsi="Times New Roman"/>
          <w:sz w:val="36"/>
          <w:szCs w:val="36"/>
        </w:rPr>
        <w:t>Москва 2020</w:t>
      </w:r>
    </w:p>
    <w:p w:rsidR="00D83A5F" w:rsidRPr="0086349A" w:rsidRDefault="00D83A5F" w:rsidP="00DD7332"/>
    <w:p w:rsidR="00D83A5F" w:rsidRPr="0086349A" w:rsidRDefault="00D83A5F" w:rsidP="00AB3111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  <w:r w:rsidRPr="0086349A"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  <w:t>УДК 342.57</w:t>
      </w:r>
    </w:p>
    <w:p w:rsidR="00D83A5F" w:rsidRPr="0086349A" w:rsidRDefault="00D83A5F" w:rsidP="00AB3111">
      <w:pPr>
        <w:spacing w:after="0" w:line="240" w:lineRule="auto"/>
        <w:ind w:left="600" w:right="549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jc w:val="both"/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jc w:val="both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jc w:val="both"/>
        <w:rPr>
          <w:rFonts w:ascii="Times New Roman" w:hAnsi="Times New Roman"/>
          <w:bCs/>
          <w:kern w:val="32"/>
          <w:sz w:val="28"/>
          <w:szCs w:val="32"/>
          <w:lang w:eastAsia="ru-RU"/>
        </w:rPr>
      </w:pPr>
      <w:r w:rsidRPr="0086349A"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  <w:t xml:space="preserve">Ольховик Н.В., Постников Г.Н. </w:t>
      </w:r>
      <w:r w:rsidRPr="0086349A">
        <w:rPr>
          <w:rFonts w:ascii="Times New Roman" w:hAnsi="Times New Roman"/>
          <w:bCs/>
          <w:kern w:val="32"/>
          <w:sz w:val="28"/>
          <w:szCs w:val="32"/>
          <w:lang w:eastAsia="ru-RU"/>
        </w:rPr>
        <w:t>Посещение общественной н</w:t>
      </w:r>
      <w:r w:rsidRPr="0086349A">
        <w:rPr>
          <w:rFonts w:ascii="Times New Roman" w:hAnsi="Times New Roman"/>
          <w:bCs/>
          <w:kern w:val="32"/>
          <w:sz w:val="28"/>
          <w:szCs w:val="32"/>
          <w:lang w:eastAsia="ru-RU"/>
        </w:rPr>
        <w:t>а</w:t>
      </w:r>
      <w:r w:rsidRPr="0086349A">
        <w:rPr>
          <w:rFonts w:ascii="Times New Roman" w:hAnsi="Times New Roman"/>
          <w:bCs/>
          <w:kern w:val="32"/>
          <w:sz w:val="28"/>
          <w:szCs w:val="32"/>
          <w:lang w:eastAsia="ru-RU"/>
        </w:rPr>
        <w:t>блюдательной комиссией исправительной колонии общего режима. Пособие. – Москва: Изд-во ???, 2020. - 33 с.</w:t>
      </w:r>
    </w:p>
    <w:p w:rsidR="00D83A5F" w:rsidRPr="0086349A" w:rsidRDefault="00D83A5F" w:rsidP="00AB3111">
      <w:pPr>
        <w:spacing w:after="0" w:line="240" w:lineRule="auto"/>
        <w:ind w:left="600" w:right="549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rPr>
          <w:rFonts w:ascii="Times New Roman" w:hAnsi="Times New Roman"/>
          <w:bCs/>
          <w:kern w:val="32"/>
          <w:sz w:val="28"/>
          <w:szCs w:val="32"/>
          <w:lang w:eastAsia="ru-RU"/>
        </w:rPr>
      </w:pPr>
      <w:r w:rsidRPr="0086349A">
        <w:rPr>
          <w:rFonts w:ascii="Times New Roman" w:hAnsi="Times New Roman"/>
          <w:bCs/>
          <w:kern w:val="32"/>
          <w:sz w:val="28"/>
          <w:szCs w:val="32"/>
          <w:lang w:val="en-US" w:eastAsia="ru-RU"/>
        </w:rPr>
        <w:t>ISBN</w:t>
      </w:r>
    </w:p>
    <w:p w:rsidR="00D83A5F" w:rsidRPr="0086349A" w:rsidRDefault="00D83A5F" w:rsidP="00AB3111">
      <w:pPr>
        <w:spacing w:after="0" w:line="240" w:lineRule="auto"/>
        <w:ind w:left="600" w:right="549"/>
        <w:jc w:val="center"/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 w:firstLine="600"/>
        <w:jc w:val="both"/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AB3111">
      <w:pPr>
        <w:spacing w:after="0" w:line="240" w:lineRule="auto"/>
        <w:ind w:left="600" w:right="549"/>
        <w:jc w:val="right"/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</w:pPr>
      <w:r w:rsidRPr="0086349A">
        <w:rPr>
          <w:rFonts w:ascii="Times New Roman" w:hAnsi="Times New Roman"/>
          <w:b/>
          <w:bCs/>
          <w:kern w:val="32"/>
          <w:sz w:val="28"/>
          <w:szCs w:val="32"/>
          <w:lang w:eastAsia="ru-RU"/>
        </w:rPr>
        <w:t>УДК 342.57</w:t>
      </w:r>
    </w:p>
    <w:p w:rsidR="00D83A5F" w:rsidRPr="0086349A" w:rsidRDefault="00D83A5F" w:rsidP="00AB3111">
      <w:pPr>
        <w:spacing w:after="120" w:line="240" w:lineRule="auto"/>
        <w:ind w:left="600" w:right="549"/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43775D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  <w:r w:rsidRPr="0086349A">
        <w:rPr>
          <w:rFonts w:ascii="Times New Roman" w:hAnsi="Times New Roman"/>
          <w:bCs/>
          <w:kern w:val="32"/>
          <w:sz w:val="28"/>
          <w:szCs w:val="32"/>
          <w:lang w:val="en-US" w:eastAsia="ru-RU"/>
        </w:rPr>
        <w:t>ISBN</w:t>
      </w:r>
      <w:r w:rsidRPr="0086349A">
        <w:rPr>
          <w:rFonts w:ascii="Times New Roman" w:hAnsi="Times New Roman"/>
          <w:bCs/>
          <w:kern w:val="32"/>
          <w:sz w:val="28"/>
          <w:szCs w:val="32"/>
          <w:lang w:eastAsia="ru-RU"/>
        </w:rPr>
        <w:t>© Ольховик Н.В., Постников Г.Н.</w:t>
      </w: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Default="00D83A5F">
      <w:pPr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86349A" w:rsidRDefault="00D83A5F" w:rsidP="00E05BE6">
      <w:pPr>
        <w:spacing w:after="0"/>
        <w:rPr>
          <w:rFonts w:ascii="Times New Roman" w:hAnsi="Times New Roman"/>
          <w:bCs/>
          <w:kern w:val="32"/>
          <w:sz w:val="28"/>
          <w:szCs w:val="32"/>
          <w:lang w:eastAsia="ru-RU"/>
        </w:rPr>
      </w:pPr>
    </w:p>
    <w:p w:rsidR="00D83A5F" w:rsidRPr="00E05BE6" w:rsidRDefault="00D83A5F" w:rsidP="00E05BE6">
      <w:pPr>
        <w:pStyle w:val="TOCHeading"/>
        <w:spacing w:before="0"/>
        <w:jc w:val="center"/>
        <w:rPr>
          <w:rFonts w:ascii="Times New Roman" w:hAnsi="Times New Roman"/>
          <w:color w:val="auto"/>
        </w:rPr>
      </w:pPr>
      <w:r w:rsidRPr="00E05BE6">
        <w:rPr>
          <w:rFonts w:ascii="Times New Roman" w:hAnsi="Times New Roman"/>
          <w:color w:val="auto"/>
        </w:rPr>
        <w:t>Оглавление</w:t>
      </w:r>
    </w:p>
    <w:p w:rsidR="00D83A5F" w:rsidRPr="00E05BE6" w:rsidRDefault="00D83A5F" w:rsidP="00E05BE6">
      <w:pPr>
        <w:spacing w:after="0"/>
        <w:rPr>
          <w:sz w:val="28"/>
          <w:szCs w:val="28"/>
          <w:lang w:eastAsia="ru-RU"/>
        </w:rPr>
      </w:pPr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r w:rsidRPr="0086349A">
        <w:rPr>
          <w:rFonts w:ascii="Times New Roman" w:hAnsi="Times New Roman"/>
          <w:sz w:val="24"/>
          <w:szCs w:val="24"/>
        </w:rPr>
        <w:fldChar w:fldCharType="begin"/>
      </w:r>
      <w:r w:rsidRPr="0086349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86349A">
        <w:rPr>
          <w:rFonts w:ascii="Times New Roman" w:hAnsi="Times New Roman"/>
          <w:sz w:val="24"/>
          <w:szCs w:val="24"/>
        </w:rPr>
        <w:fldChar w:fldCharType="separate"/>
      </w:r>
      <w:hyperlink w:anchor="_Toc44846376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ПРИЕМЕ В ИСПРАВИТЕЛЬНУЮ КОЛОНИЮ ОБЩЕГО РЕЖИМА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_Toc44846376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4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77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РАЗМЕЩЕНИИ В ИСПРАВИТЕЛЬНОЙ КОЛОНИИ ОБЩЕГО РЕЖИМА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_Toc44846377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6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78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МАТЕРИАЛЬНО-БЫТОВОЕ ОБЕСПЕЧЕНИЕ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_Toc44846378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7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79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ЖЕНЩИН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0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ИНВАЛИДОВ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1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РАСПОРЯЖАТЬСЯ ЛИЧНЫМ ВРЕМЕНЕМ, ПРЕДУСМОТРЕННЫМ РАСПОРЯДКОМ ДНЯ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11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2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МЕДИКО-САНИТАРНОЕ ОБЕСПЕЧЕНИЕ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12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3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ПРОВЕДЕНИЕ СВИДАНИЙ С РОДСТВЕННИКАМИ И ДРУГИМИ ЛИЦАМИ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_Toc44846383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14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4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ХРАНЕНИЕ, ПРИОБРЕТЕНИЕ, ПОЛУЧЕНИЕ В ПОСЫЛКАХ И ПЕРЕДАЧАХ ПРОДУКТОВ ПИТАНИЯ, ВЕЩЕЙ, ПРЕДМЕТОВ И ОКАЗАНИЯ ИМ ДОПОЛНИТЕЛЬНЫХ УСЛУГ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_Toc44846384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16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5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ПОЛУЧЕНИИ И ОТПРАВЛЕНИИ ИМИ ТЕЛЕГРАММ, ПИСЕМ, ДЕНЕЖНЫХ ПЕРЕВОДОВ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19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6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ПРЕДОСТАВЛЕНИИ ПЛАТНЫХ ТЕЛЕФОННЫХ РАЗГОВОРОВ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_Toc44846386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21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 w:rsidP="0086349A">
      <w:pPr>
        <w:pStyle w:val="TOC2"/>
        <w:tabs>
          <w:tab w:val="right" w:leader="dot" w:pos="9345"/>
        </w:tabs>
        <w:ind w:left="0"/>
        <w:rPr>
          <w:noProof/>
          <w:lang w:eastAsia="ru-RU"/>
        </w:rPr>
      </w:pPr>
      <w:hyperlink w:anchor="_Toc44846387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СВОБОДУ ВЕРОИСПОВЕДАНИЯ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22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8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ПРИВЛЕЧЕНИИ ИХ К ТРУДУ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_Toc44846388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23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89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НА УЧАСТИЕ В СЕМЕЙНО-ПРАВОВЫХ ОТНОШЕНИЯХ И ГРАЖДАНСКО-ПРАВОВЫХ СДЕЛКАХ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_Toc44846389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24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90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ПОЛУЧЕНИИ ИМ РАЗРЕШЕНИЯ НА ДЛИТЕЛЬНЫЙ ИЛИ КРАТКОСРОЧНЫЙ ВЫЕЗД ЗА ПРЕДЕЛЫ ИСПРАВИТЕЛЬНОГО УЧРЕЖДЕНИЯ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_Toc44846390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26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91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ПРИМЕНЕНИИ К НИМ МЕР ВЗЫСКАНИЯ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_Toc44846391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27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92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НАПРАВЛЕНИИ ИМИ ПРЕДЛОЖЕНИЙ, ЗАЯВЛЕНИЙ И ЖАЛОБ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_Toc44846392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2</w:t>
        </w:r>
        <w:r>
          <w:rPr>
            <w:noProof/>
            <w:webHidden/>
          </w:rPr>
          <w:t>9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93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 НА ЛИЧНЫЙ ПРИЕМ НАЧАЛЬНИКОМ ИСПРАВИТЕЛЬНОЙ КОЛОНИИ ИЛИ УПОЛНОМОЧЕННЫМИ ИМ ЛИЦАМИ</w:t>
        </w:r>
        <w:r w:rsidRPr="0086349A">
          <w:rPr>
            <w:noProof/>
            <w:webHidden/>
          </w:rPr>
          <w:tab/>
        </w:r>
        <w:r>
          <w:rPr>
            <w:noProof/>
            <w:webHidden/>
          </w:rPr>
          <w:t>30</w:t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  <w:hyperlink w:anchor="_Toc44846394" w:history="1">
        <w:r w:rsidRPr="0086349A">
          <w:rPr>
            <w:rStyle w:val="Hyperlink"/>
            <w:rFonts w:ascii="Times New Roman" w:hAnsi="Times New Roman"/>
            <w:noProof/>
            <w:color w:val="auto"/>
          </w:rPr>
          <w:t>ПРОВЕРКА СОБЛЮДЕНИЯ ПРАВ ОСУЖДЕННЫХ ПРИ ПРОВЕДЕНИИ ЛИЧНОГО ОБЫСКА И ДОСМОТРА ВЕЩЕЙ</w:t>
        </w:r>
        <w:r w:rsidRPr="0086349A">
          <w:rPr>
            <w:noProof/>
            <w:webHidden/>
          </w:rPr>
          <w:tab/>
        </w:r>
        <w:r w:rsidRPr="0086349A">
          <w:rPr>
            <w:noProof/>
            <w:webHidden/>
          </w:rPr>
          <w:fldChar w:fldCharType="begin"/>
        </w:r>
        <w:r w:rsidRPr="0086349A">
          <w:rPr>
            <w:noProof/>
            <w:webHidden/>
          </w:rPr>
          <w:instrText xml:space="preserve"> PAGEREF _Toc44846394 \h </w:instrText>
        </w:r>
        <w:r w:rsidRPr="0086349A">
          <w:rPr>
            <w:noProof/>
            <w:webHidden/>
          </w:rPr>
        </w:r>
        <w:r w:rsidRPr="0086349A">
          <w:rPr>
            <w:noProof/>
            <w:webHidden/>
          </w:rPr>
          <w:fldChar w:fldCharType="separate"/>
        </w:r>
        <w:r w:rsidRPr="0086349A">
          <w:rPr>
            <w:noProof/>
            <w:webHidden/>
          </w:rPr>
          <w:t>3</w:t>
        </w:r>
        <w:r>
          <w:rPr>
            <w:noProof/>
            <w:webHidden/>
          </w:rPr>
          <w:t>1</w:t>
        </w:r>
        <w:r w:rsidRPr="0086349A">
          <w:rPr>
            <w:noProof/>
            <w:webHidden/>
          </w:rPr>
          <w:fldChar w:fldCharType="end"/>
        </w:r>
      </w:hyperlink>
    </w:p>
    <w:p w:rsidR="00D83A5F" w:rsidRPr="0086349A" w:rsidRDefault="00D83A5F">
      <w:pPr>
        <w:pStyle w:val="TOC1"/>
        <w:tabs>
          <w:tab w:val="right" w:leader="dot" w:pos="9345"/>
        </w:tabs>
        <w:rPr>
          <w:noProof/>
          <w:lang w:eastAsia="ru-RU"/>
        </w:rPr>
      </w:pPr>
    </w:p>
    <w:p w:rsidR="00D83A5F" w:rsidRPr="0086349A" w:rsidRDefault="00D83A5F">
      <w:pPr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fldChar w:fldCharType="end"/>
      </w:r>
    </w:p>
    <w:p w:rsidR="00D83A5F" w:rsidRDefault="00D83A5F" w:rsidP="0086349A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6349A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  <w:bookmarkStart w:id="0" w:name="_Toc31661409"/>
      <w:bookmarkStart w:id="1" w:name="_Toc44846376"/>
    </w:p>
    <w:p w:rsidR="00D83A5F" w:rsidRDefault="00D83A5F" w:rsidP="00E05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BE6">
        <w:rPr>
          <w:rFonts w:ascii="Times New Roman" w:hAnsi="Times New Roman"/>
          <w:b/>
          <w:sz w:val="24"/>
          <w:szCs w:val="24"/>
        </w:rPr>
        <w:t xml:space="preserve">ПРОВЕРКА СОБЛЮДЕНИЯ ПРАВ ОСУЖДЕННЫХ ПРИ ПРИЕМЕ В </w:t>
      </w:r>
      <w:bookmarkEnd w:id="0"/>
    </w:p>
    <w:p w:rsidR="00D83A5F" w:rsidRDefault="00D83A5F" w:rsidP="00E05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BE6">
        <w:rPr>
          <w:rFonts w:ascii="Times New Roman" w:hAnsi="Times New Roman"/>
          <w:b/>
          <w:sz w:val="24"/>
          <w:szCs w:val="24"/>
        </w:rPr>
        <w:t>ИСПРАВИТЕЛ</w:t>
      </w:r>
      <w:r w:rsidRPr="00E05BE6">
        <w:rPr>
          <w:rFonts w:ascii="Times New Roman" w:hAnsi="Times New Roman"/>
          <w:b/>
          <w:sz w:val="24"/>
          <w:szCs w:val="24"/>
        </w:rPr>
        <w:t>Ь</w:t>
      </w:r>
      <w:r w:rsidRPr="00E05BE6">
        <w:rPr>
          <w:rFonts w:ascii="Times New Roman" w:hAnsi="Times New Roman"/>
          <w:b/>
          <w:sz w:val="24"/>
          <w:szCs w:val="24"/>
        </w:rPr>
        <w:t>НУЮ КОЛОНИЮ ОБЩЕГО РЕЖИМА</w:t>
      </w:r>
      <w:bookmarkEnd w:id="1"/>
    </w:p>
    <w:p w:rsidR="00D83A5F" w:rsidRPr="00E05BE6" w:rsidRDefault="00D83A5F" w:rsidP="00E05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349A">
        <w:rPr>
          <w:rFonts w:ascii="Times New Roman" w:hAnsi="Times New Roman"/>
          <w:b/>
          <w:sz w:val="24"/>
          <w:szCs w:val="24"/>
        </w:rPr>
        <w:t>Прием осужденных в ИУ осуществляется дежурным помощником начальника ИУ с участием оперативного работника ИУ, представителя отдела (группы) спец</w:t>
      </w:r>
      <w:r w:rsidRPr="0086349A">
        <w:rPr>
          <w:rFonts w:ascii="Times New Roman" w:hAnsi="Times New Roman"/>
          <w:b/>
          <w:sz w:val="24"/>
          <w:szCs w:val="24"/>
        </w:rPr>
        <w:t>и</w:t>
      </w:r>
      <w:r w:rsidRPr="0086349A">
        <w:rPr>
          <w:rFonts w:ascii="Times New Roman" w:hAnsi="Times New Roman"/>
          <w:b/>
          <w:sz w:val="24"/>
          <w:szCs w:val="24"/>
        </w:rPr>
        <w:t>ального учета и медицинского работника.</w:t>
      </w:r>
      <w:bookmarkStart w:id="2" w:name="_GoBack"/>
      <w:bookmarkEnd w:id="2"/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b/>
          <w:sz w:val="24"/>
          <w:szCs w:val="24"/>
        </w:rPr>
        <w:t> Основанием для приема в ИУ</w:t>
      </w:r>
      <w:r w:rsidRPr="0086349A">
        <w:rPr>
          <w:rFonts w:ascii="Times New Roman" w:hAnsi="Times New Roman"/>
          <w:sz w:val="24"/>
          <w:szCs w:val="24"/>
        </w:rPr>
        <w:t xml:space="preserve"> является вступивший в законную силу обвинител</w:t>
      </w:r>
      <w:r w:rsidRPr="0086349A">
        <w:rPr>
          <w:rFonts w:ascii="Times New Roman" w:hAnsi="Times New Roman"/>
          <w:sz w:val="24"/>
          <w:szCs w:val="24"/>
        </w:rPr>
        <w:t>ь</w:t>
      </w:r>
      <w:r w:rsidRPr="0086349A">
        <w:rPr>
          <w:rFonts w:ascii="Times New Roman" w:hAnsi="Times New Roman"/>
          <w:sz w:val="24"/>
          <w:szCs w:val="24"/>
        </w:rPr>
        <w:t>ный приговор либо изменяющее его определение или постановление суда, вынесенное в порядке, установленном Уголовно-процессуальным кодексом Российской Федерации. Н</w:t>
      </w:r>
      <w:r w:rsidRPr="0086349A">
        <w:rPr>
          <w:rFonts w:ascii="Times New Roman" w:hAnsi="Times New Roman"/>
          <w:sz w:val="24"/>
          <w:szCs w:val="24"/>
        </w:rPr>
        <w:t>а</w:t>
      </w:r>
      <w:r w:rsidRPr="0086349A">
        <w:rPr>
          <w:rFonts w:ascii="Times New Roman" w:hAnsi="Times New Roman"/>
          <w:sz w:val="24"/>
          <w:szCs w:val="24"/>
        </w:rPr>
        <w:t>личие указанных документов в личных делах осужденных проверяется уполномоченным на то сотрудником отдела специального учета ИУ непосредственно в день их прибытия.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 xml:space="preserve">Во время приема осужденных администрация ИУ проверяет наличие личных дел и устанавливает их принадлежность прибывшим осужденным. 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 xml:space="preserve">После уточнения данных прибывшие в ИУ осужденные подвергаются </w:t>
      </w:r>
      <w:r w:rsidRPr="0086349A">
        <w:rPr>
          <w:rFonts w:ascii="Times New Roman" w:hAnsi="Times New Roman"/>
          <w:b/>
          <w:sz w:val="24"/>
          <w:szCs w:val="24"/>
        </w:rPr>
        <w:t>личному обыску, а принадлежащие им вещи взвешиваются и досматриваются.</w:t>
      </w:r>
      <w:r w:rsidRPr="0086349A">
        <w:rPr>
          <w:rFonts w:ascii="Times New Roman" w:hAnsi="Times New Roman"/>
          <w:sz w:val="24"/>
          <w:szCs w:val="24"/>
        </w:rPr>
        <w:t xml:space="preserve"> Вещи и пре</w:t>
      </w:r>
      <w:r w:rsidRPr="0086349A">
        <w:rPr>
          <w:rFonts w:ascii="Times New Roman" w:hAnsi="Times New Roman"/>
          <w:sz w:val="24"/>
          <w:szCs w:val="24"/>
        </w:rPr>
        <w:t>д</w:t>
      </w:r>
      <w:r w:rsidRPr="0086349A">
        <w:rPr>
          <w:rFonts w:ascii="Times New Roman" w:hAnsi="Times New Roman"/>
          <w:sz w:val="24"/>
          <w:szCs w:val="24"/>
        </w:rPr>
        <w:t>меты, продукты питания, которые осужденным запрещается иметь при себе, получать в посылках, передачах, бандеролях либо приобретать в соответствии с перечнем вещей и предметов, продуктов питания, которые осужденным запрещается изготавливать, иметь при себе, получать в посылках, передачах, бандеролях либо приобретать, а также вещи, предметы, продукты питания, превышающие 50 кг, изымаются в порядке, определенном в </w:t>
      </w:r>
      <w:hyperlink r:id="rId7" w:anchor="10011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главе XI</w:t>
        </w:r>
      </w:hyperlink>
      <w:r w:rsidRPr="0086349A">
        <w:rPr>
          <w:rFonts w:ascii="Times New Roman" w:hAnsi="Times New Roman"/>
          <w:sz w:val="24"/>
          <w:szCs w:val="24"/>
        </w:rPr>
        <w:t>  Правил внутреннего распорядка. По результатам изъятия составляется соо</w:t>
      </w:r>
      <w:r w:rsidRPr="0086349A">
        <w:rPr>
          <w:rFonts w:ascii="Times New Roman" w:hAnsi="Times New Roman"/>
          <w:sz w:val="24"/>
          <w:szCs w:val="24"/>
        </w:rPr>
        <w:t>т</w:t>
      </w:r>
      <w:r w:rsidRPr="0086349A">
        <w:rPr>
          <w:rFonts w:ascii="Times New Roman" w:hAnsi="Times New Roman"/>
          <w:sz w:val="24"/>
          <w:szCs w:val="24"/>
        </w:rPr>
        <w:t>ветствующий акт. Решение об изъятии вещей сверх установленного веса принимается д</w:t>
      </w:r>
      <w:r w:rsidRPr="0086349A">
        <w:rPr>
          <w:rFonts w:ascii="Times New Roman" w:hAnsi="Times New Roman"/>
          <w:sz w:val="24"/>
          <w:szCs w:val="24"/>
        </w:rPr>
        <w:t>е</w:t>
      </w:r>
      <w:r w:rsidRPr="0086349A">
        <w:rPr>
          <w:rFonts w:ascii="Times New Roman" w:hAnsi="Times New Roman"/>
          <w:sz w:val="24"/>
          <w:szCs w:val="24"/>
        </w:rPr>
        <w:t>журным помощником начальника ИУ, а вещи, сдаваемые на склад для хранения, опред</w:t>
      </w:r>
      <w:r w:rsidRPr="0086349A">
        <w:rPr>
          <w:rFonts w:ascii="Times New Roman" w:hAnsi="Times New Roman"/>
          <w:sz w:val="24"/>
          <w:szCs w:val="24"/>
        </w:rPr>
        <w:t>е</w:t>
      </w:r>
      <w:r w:rsidRPr="0086349A">
        <w:rPr>
          <w:rFonts w:ascii="Times New Roman" w:hAnsi="Times New Roman"/>
          <w:sz w:val="24"/>
          <w:szCs w:val="24"/>
        </w:rPr>
        <w:t>ляются осужденными.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349A">
        <w:rPr>
          <w:rFonts w:ascii="Times New Roman" w:hAnsi="Times New Roman"/>
          <w:b/>
          <w:sz w:val="24"/>
          <w:szCs w:val="24"/>
        </w:rPr>
        <w:t>Личный обыск осужденного производится только лицом одного с ним пола. Личный обыск осужденного проводится в корректной форме, исключающей прич</w:t>
      </w:r>
      <w:r w:rsidRPr="0086349A">
        <w:rPr>
          <w:rFonts w:ascii="Times New Roman" w:hAnsi="Times New Roman"/>
          <w:b/>
          <w:sz w:val="24"/>
          <w:szCs w:val="24"/>
        </w:rPr>
        <w:t>и</w:t>
      </w:r>
      <w:r w:rsidRPr="0086349A">
        <w:rPr>
          <w:rFonts w:ascii="Times New Roman" w:hAnsi="Times New Roman"/>
          <w:b/>
          <w:sz w:val="24"/>
          <w:szCs w:val="24"/>
        </w:rPr>
        <w:t>нение вреда здоровью осужденного, в пределах, необходимых для обнаружения з</w:t>
      </w:r>
      <w:r w:rsidRPr="0086349A">
        <w:rPr>
          <w:rFonts w:ascii="Times New Roman" w:hAnsi="Times New Roman"/>
          <w:b/>
          <w:sz w:val="24"/>
          <w:szCs w:val="24"/>
        </w:rPr>
        <w:t>а</w:t>
      </w:r>
      <w:r w:rsidRPr="0086349A">
        <w:rPr>
          <w:rFonts w:ascii="Times New Roman" w:hAnsi="Times New Roman"/>
          <w:b/>
          <w:sz w:val="24"/>
          <w:szCs w:val="24"/>
        </w:rPr>
        <w:t>прещенных предметов и веществ.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При выявлении у прибывших осужденных инфекционных заболеваний они неме</w:t>
      </w:r>
      <w:r w:rsidRPr="0086349A">
        <w:rPr>
          <w:rFonts w:ascii="Times New Roman" w:hAnsi="Times New Roman"/>
          <w:sz w:val="24"/>
          <w:szCs w:val="24"/>
        </w:rPr>
        <w:t>д</w:t>
      </w:r>
      <w:r w:rsidRPr="0086349A">
        <w:rPr>
          <w:rFonts w:ascii="Times New Roman" w:hAnsi="Times New Roman"/>
          <w:sz w:val="24"/>
          <w:szCs w:val="24"/>
        </w:rPr>
        <w:t>ленно изолируются в медицинскую часть. В присутствии медицинского работника у ос</w:t>
      </w:r>
      <w:r w:rsidRPr="0086349A">
        <w:rPr>
          <w:rFonts w:ascii="Times New Roman" w:hAnsi="Times New Roman"/>
          <w:sz w:val="24"/>
          <w:szCs w:val="24"/>
        </w:rPr>
        <w:t>у</w:t>
      </w:r>
      <w:r w:rsidRPr="0086349A">
        <w:rPr>
          <w:rFonts w:ascii="Times New Roman" w:hAnsi="Times New Roman"/>
          <w:sz w:val="24"/>
          <w:szCs w:val="24"/>
        </w:rPr>
        <w:t>жденных осматриваются имеющиеся пластырные наклейки, протезы, гипсовые и другие медицинские повязки.При обнаружении у осужденного телесных повреждений медици</w:t>
      </w:r>
      <w:r w:rsidRPr="0086349A">
        <w:rPr>
          <w:rFonts w:ascii="Times New Roman" w:hAnsi="Times New Roman"/>
          <w:sz w:val="24"/>
          <w:szCs w:val="24"/>
        </w:rPr>
        <w:t>н</w:t>
      </w:r>
      <w:r w:rsidRPr="0086349A">
        <w:rPr>
          <w:rFonts w:ascii="Times New Roman" w:hAnsi="Times New Roman"/>
          <w:sz w:val="24"/>
          <w:szCs w:val="24"/>
        </w:rPr>
        <w:t>ский работник оказывает ему необходимую медицинскую помощь, вносит соответству</w:t>
      </w:r>
      <w:r w:rsidRPr="0086349A">
        <w:rPr>
          <w:rFonts w:ascii="Times New Roman" w:hAnsi="Times New Roman"/>
          <w:sz w:val="24"/>
          <w:szCs w:val="24"/>
        </w:rPr>
        <w:t>ю</w:t>
      </w:r>
      <w:r w:rsidRPr="0086349A">
        <w:rPr>
          <w:rFonts w:ascii="Times New Roman" w:hAnsi="Times New Roman"/>
          <w:sz w:val="24"/>
          <w:szCs w:val="24"/>
        </w:rPr>
        <w:t>щие записи в медицинскую карту амбулаторного больного, письменно информирует о факте выявленных повреждений начальника ИУ либо лицо, его замещающее. Начальник либо лицо, его замещающее, дает поручение о регистрации факта телесных повреждений в Книге регистрации сообщений о преступлениях и организует проверку в соответствии с уголовно-процессуальным законодательством Российской Федерации.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Личные вещи, оставляемые осужденному, вносятся под роспись осужденного в опись личных вещей осужденного, которая в дальнейшем хранится в индивидуальной е</w:t>
      </w:r>
      <w:r w:rsidRPr="0086349A">
        <w:rPr>
          <w:rFonts w:ascii="Times New Roman" w:hAnsi="Times New Roman"/>
          <w:sz w:val="24"/>
          <w:szCs w:val="24"/>
        </w:rPr>
        <w:t>м</w:t>
      </w:r>
      <w:r w:rsidRPr="0086349A">
        <w:rPr>
          <w:rFonts w:ascii="Times New Roman" w:hAnsi="Times New Roman"/>
          <w:sz w:val="24"/>
          <w:szCs w:val="24"/>
        </w:rPr>
        <w:t>кости (контейнере, сумке) с личными вещами осужденного.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 xml:space="preserve">После личного обыска осужденные проходят </w:t>
      </w:r>
      <w:r w:rsidRPr="0086349A">
        <w:rPr>
          <w:rFonts w:ascii="Times New Roman" w:hAnsi="Times New Roman"/>
          <w:b/>
          <w:sz w:val="24"/>
          <w:szCs w:val="24"/>
        </w:rPr>
        <w:t>комплексную санитарную обработку в соответствии с требованиями Правил и размещаются в карантинном отделении,</w:t>
      </w:r>
      <w:r w:rsidRPr="0086349A">
        <w:rPr>
          <w:rFonts w:ascii="Times New Roman" w:hAnsi="Times New Roman"/>
          <w:sz w:val="24"/>
          <w:szCs w:val="24"/>
        </w:rPr>
        <w:t xml:space="preserve"> где в суточный срок проходят медицинское освидетельствование, и за ними устанавлив</w:t>
      </w:r>
      <w:r w:rsidRPr="0086349A">
        <w:rPr>
          <w:rFonts w:ascii="Times New Roman" w:hAnsi="Times New Roman"/>
          <w:sz w:val="24"/>
          <w:szCs w:val="24"/>
        </w:rPr>
        <w:t>а</w:t>
      </w:r>
      <w:r w:rsidRPr="0086349A">
        <w:rPr>
          <w:rFonts w:ascii="Times New Roman" w:hAnsi="Times New Roman"/>
          <w:sz w:val="24"/>
          <w:szCs w:val="24"/>
        </w:rPr>
        <w:t>ется медицинское наблюдение продолжительностью до 15 суток. При выявлении в кара</w:t>
      </w:r>
      <w:r w:rsidRPr="0086349A">
        <w:rPr>
          <w:rFonts w:ascii="Times New Roman" w:hAnsi="Times New Roman"/>
          <w:sz w:val="24"/>
          <w:szCs w:val="24"/>
        </w:rPr>
        <w:t>н</w:t>
      </w:r>
      <w:r w:rsidRPr="0086349A">
        <w:rPr>
          <w:rFonts w:ascii="Times New Roman" w:hAnsi="Times New Roman"/>
          <w:sz w:val="24"/>
          <w:szCs w:val="24"/>
        </w:rPr>
        <w:t>тинном отделении инфекционных больных они немедленно изолируются в медицинскую часть, в ИУ проводится комплекс противоэпидемических мероприятий.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 xml:space="preserve">В карантинном отделении осужденные под роспись </w:t>
      </w:r>
      <w:r w:rsidRPr="0086349A">
        <w:rPr>
          <w:rFonts w:ascii="Times New Roman" w:hAnsi="Times New Roman"/>
          <w:b/>
          <w:sz w:val="24"/>
          <w:szCs w:val="24"/>
        </w:rPr>
        <w:t>знакомятся с порядком и у</w:t>
      </w:r>
      <w:r w:rsidRPr="0086349A">
        <w:rPr>
          <w:rFonts w:ascii="Times New Roman" w:hAnsi="Times New Roman"/>
          <w:b/>
          <w:sz w:val="24"/>
          <w:szCs w:val="24"/>
        </w:rPr>
        <w:t>с</w:t>
      </w:r>
      <w:r w:rsidRPr="0086349A">
        <w:rPr>
          <w:rFonts w:ascii="Times New Roman" w:hAnsi="Times New Roman"/>
          <w:b/>
          <w:sz w:val="24"/>
          <w:szCs w:val="24"/>
        </w:rPr>
        <w:t>ловиями отбывания наказания, со своими правами и обязанностями, установле</w:t>
      </w:r>
      <w:r w:rsidRPr="0086349A">
        <w:rPr>
          <w:rFonts w:ascii="Times New Roman" w:hAnsi="Times New Roman"/>
          <w:b/>
          <w:sz w:val="24"/>
          <w:szCs w:val="24"/>
        </w:rPr>
        <w:t>н</w:t>
      </w:r>
      <w:r w:rsidRPr="0086349A">
        <w:rPr>
          <w:rFonts w:ascii="Times New Roman" w:hAnsi="Times New Roman"/>
          <w:b/>
          <w:sz w:val="24"/>
          <w:szCs w:val="24"/>
        </w:rPr>
        <w:t>ными законодательством Российской Федерации и Правилами, распорядком дня ИУ, проходят инструктаж о мерах пожарной безопасности, предупреждаются об о</w:t>
      </w:r>
      <w:r w:rsidRPr="0086349A">
        <w:rPr>
          <w:rFonts w:ascii="Times New Roman" w:hAnsi="Times New Roman"/>
          <w:b/>
          <w:sz w:val="24"/>
          <w:szCs w:val="24"/>
        </w:rPr>
        <w:t>т</w:t>
      </w:r>
      <w:r w:rsidRPr="0086349A">
        <w:rPr>
          <w:rFonts w:ascii="Times New Roman" w:hAnsi="Times New Roman"/>
          <w:b/>
          <w:sz w:val="24"/>
          <w:szCs w:val="24"/>
        </w:rPr>
        <w:t>ветственности за нарушения установленного порядка отбывания наказания в ИУ.</w:t>
      </w:r>
    </w:p>
    <w:p w:rsidR="00D83A5F" w:rsidRPr="0086349A" w:rsidRDefault="00D83A5F" w:rsidP="00C56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Кроме того, осужденные информируются под роспись о применении в ИУ аудиов</w:t>
      </w:r>
      <w:r w:rsidRPr="0086349A">
        <w:rPr>
          <w:rFonts w:ascii="Times New Roman" w:hAnsi="Times New Roman"/>
          <w:sz w:val="24"/>
          <w:szCs w:val="24"/>
        </w:rPr>
        <w:t>и</w:t>
      </w:r>
      <w:r w:rsidRPr="0086349A">
        <w:rPr>
          <w:rFonts w:ascii="Times New Roman" w:hAnsi="Times New Roman"/>
          <w:sz w:val="24"/>
          <w:szCs w:val="24"/>
        </w:rPr>
        <w:t>зуальных, электронных и иных технических средств надзора и контроля, о предусмотре</w:t>
      </w:r>
      <w:r w:rsidRPr="0086349A">
        <w:rPr>
          <w:rFonts w:ascii="Times New Roman" w:hAnsi="Times New Roman"/>
          <w:sz w:val="24"/>
          <w:szCs w:val="24"/>
        </w:rPr>
        <w:t>н</w:t>
      </w:r>
      <w:r w:rsidRPr="0086349A">
        <w:rPr>
          <w:rFonts w:ascii="Times New Roman" w:hAnsi="Times New Roman"/>
          <w:sz w:val="24"/>
          <w:szCs w:val="24"/>
        </w:rPr>
        <w:t>ных законодательством Российской Федерации случаях применения физической силы, специальных средств и оружия. Указанные расписки приобщаются к личным делам осу</w:t>
      </w:r>
      <w:r w:rsidRPr="0086349A">
        <w:rPr>
          <w:rFonts w:ascii="Times New Roman" w:hAnsi="Times New Roman"/>
          <w:sz w:val="24"/>
          <w:szCs w:val="24"/>
        </w:rPr>
        <w:t>ж</w:t>
      </w:r>
      <w:r w:rsidRPr="0086349A">
        <w:rPr>
          <w:rFonts w:ascii="Times New Roman" w:hAnsi="Times New Roman"/>
          <w:sz w:val="24"/>
          <w:szCs w:val="24"/>
        </w:rPr>
        <w:t>денных.</w:t>
      </w: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Pr="0086349A" w:rsidRDefault="00D83A5F" w:rsidP="00037A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31661410"/>
      <w:bookmarkStart w:id="4" w:name="_Toc44846377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ПРИ РАЗМЕЩЕНИИ В </w:t>
      </w:r>
      <w:bookmarkEnd w:id="3"/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И</w:t>
      </w:r>
      <w:r w:rsidRPr="0086349A">
        <w:rPr>
          <w:rFonts w:ascii="Times New Roman" w:hAnsi="Times New Roman"/>
          <w:color w:val="auto"/>
          <w:sz w:val="24"/>
          <w:szCs w:val="24"/>
        </w:rPr>
        <w:t>С</w:t>
      </w:r>
      <w:r w:rsidRPr="0086349A">
        <w:rPr>
          <w:rFonts w:ascii="Times New Roman" w:hAnsi="Times New Roman"/>
          <w:color w:val="auto"/>
          <w:sz w:val="24"/>
          <w:szCs w:val="24"/>
        </w:rPr>
        <w:t>ПРАВИТЕЛЬНОЙ КОЛОНИИ ОБЩЕГО РЕЖИМА</w:t>
      </w:r>
      <w:bookmarkEnd w:id="4"/>
    </w:p>
    <w:p w:rsidR="00D83A5F" w:rsidRPr="00037AC5" w:rsidRDefault="00D83A5F" w:rsidP="00037AC5">
      <w:pPr>
        <w:spacing w:after="0"/>
      </w:pPr>
    </w:p>
    <w:p w:rsidR="00D83A5F" w:rsidRPr="0086349A" w:rsidRDefault="00D83A5F" w:rsidP="00F503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100060"/>
      <w:bookmarkEnd w:id="5"/>
      <w:r w:rsidRPr="0086349A">
        <w:rPr>
          <w:rFonts w:ascii="Times New Roman" w:hAnsi="Times New Roman"/>
          <w:sz w:val="24"/>
          <w:szCs w:val="24"/>
        </w:rPr>
        <w:t>Решение о распределении осужденных по отрядам (камерам) с учетом их личнос</w:t>
      </w:r>
      <w:r w:rsidRPr="0086349A">
        <w:rPr>
          <w:rFonts w:ascii="Times New Roman" w:hAnsi="Times New Roman"/>
          <w:sz w:val="24"/>
          <w:szCs w:val="24"/>
        </w:rPr>
        <w:t>т</w:t>
      </w:r>
      <w:r w:rsidRPr="0086349A">
        <w:rPr>
          <w:rFonts w:ascii="Times New Roman" w:hAnsi="Times New Roman"/>
          <w:sz w:val="24"/>
          <w:szCs w:val="24"/>
        </w:rPr>
        <w:t>ных особенностей, состояния здоровья, привлечения их к труду, обучения в системе о</w:t>
      </w:r>
      <w:r w:rsidRPr="0086349A">
        <w:rPr>
          <w:rFonts w:ascii="Times New Roman" w:hAnsi="Times New Roman"/>
          <w:sz w:val="24"/>
          <w:szCs w:val="24"/>
        </w:rPr>
        <w:t>б</w:t>
      </w:r>
      <w:r w:rsidRPr="0086349A">
        <w:rPr>
          <w:rFonts w:ascii="Times New Roman" w:hAnsi="Times New Roman"/>
          <w:sz w:val="24"/>
          <w:szCs w:val="24"/>
        </w:rPr>
        <w:t>щего и профессионального образования принимается комиссией ИУ, возглавляемой н</w:t>
      </w:r>
      <w:r w:rsidRPr="0086349A">
        <w:rPr>
          <w:rFonts w:ascii="Times New Roman" w:hAnsi="Times New Roman"/>
          <w:sz w:val="24"/>
          <w:szCs w:val="24"/>
        </w:rPr>
        <w:t>а</w:t>
      </w:r>
      <w:r w:rsidRPr="0086349A">
        <w:rPr>
          <w:rFonts w:ascii="Times New Roman" w:hAnsi="Times New Roman"/>
          <w:sz w:val="24"/>
          <w:szCs w:val="24"/>
        </w:rPr>
        <w:t>чальником ИУ. В состав комиссии включаются представители служб - оперативной, без</w:t>
      </w:r>
      <w:r w:rsidRPr="0086349A">
        <w:rPr>
          <w:rFonts w:ascii="Times New Roman" w:hAnsi="Times New Roman"/>
          <w:sz w:val="24"/>
          <w:szCs w:val="24"/>
        </w:rPr>
        <w:t>о</w:t>
      </w:r>
      <w:r w:rsidRPr="0086349A">
        <w:rPr>
          <w:rFonts w:ascii="Times New Roman" w:hAnsi="Times New Roman"/>
          <w:sz w:val="24"/>
          <w:szCs w:val="24"/>
        </w:rPr>
        <w:t>пасности, воспитательной, социальной, производственной, медицинской, а также псих</w:t>
      </w:r>
      <w:r w:rsidRPr="0086349A">
        <w:rPr>
          <w:rFonts w:ascii="Times New Roman" w:hAnsi="Times New Roman"/>
          <w:sz w:val="24"/>
          <w:szCs w:val="24"/>
        </w:rPr>
        <w:t>о</w:t>
      </w:r>
      <w:r w:rsidRPr="0086349A">
        <w:rPr>
          <w:rFonts w:ascii="Times New Roman" w:hAnsi="Times New Roman"/>
          <w:sz w:val="24"/>
          <w:szCs w:val="24"/>
        </w:rPr>
        <w:t>лог. Состав комиссии и ее решение утверждается приказом начальника ИУ.</w:t>
      </w:r>
    </w:p>
    <w:p w:rsidR="00D83A5F" w:rsidRPr="0086349A" w:rsidRDefault="00D83A5F" w:rsidP="00F503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Не позднее 10 дней со дня прибытия осужденного в ИУ по его письменному заявл</w:t>
      </w:r>
      <w:r w:rsidRPr="0086349A">
        <w:rPr>
          <w:rFonts w:ascii="Times New Roman" w:hAnsi="Times New Roman"/>
          <w:sz w:val="24"/>
          <w:szCs w:val="24"/>
        </w:rPr>
        <w:t>е</w:t>
      </w:r>
      <w:r w:rsidRPr="0086349A">
        <w:rPr>
          <w:rFonts w:ascii="Times New Roman" w:hAnsi="Times New Roman"/>
          <w:sz w:val="24"/>
          <w:szCs w:val="24"/>
        </w:rPr>
        <w:t>нию одному из родственников осужденного по его выбору направляется уведомление с указанием почтового адреса ИУ, перечня вещей и предметов, продуктов питания, которые осужденным запрещается получать в посылках, передачах, бандеролях либо приобретать, мерах ответственности за передачу или попытку передачи осужденным запрещенных предметов, основных требований порядка переписки, получения и отправления денежных переводов, предоставления осужденным выездов за пределы ИУ, свиданий, телефонных разговоров, о возможности приобретения через магазин ИУ продуктов питания и предм</w:t>
      </w:r>
      <w:r w:rsidRPr="0086349A">
        <w:rPr>
          <w:rFonts w:ascii="Times New Roman" w:hAnsi="Times New Roman"/>
          <w:sz w:val="24"/>
          <w:szCs w:val="24"/>
        </w:rPr>
        <w:t>е</w:t>
      </w:r>
      <w:r w:rsidRPr="0086349A">
        <w:rPr>
          <w:rFonts w:ascii="Times New Roman" w:hAnsi="Times New Roman"/>
          <w:sz w:val="24"/>
          <w:szCs w:val="24"/>
        </w:rPr>
        <w:t>тов первой необходимости с целью последующей их передачи осужденным.</w:t>
      </w:r>
    </w:p>
    <w:p w:rsidR="00D83A5F" w:rsidRPr="0086349A" w:rsidRDefault="00D83A5F" w:rsidP="00F503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Кроме того, о прибытии осужденных иностранных граждан и лиц без гражданства, постоянно проживавших до заключения под стражу за границей, уведомления направл</w:t>
      </w:r>
      <w:r w:rsidRPr="0086349A">
        <w:rPr>
          <w:rFonts w:ascii="Times New Roman" w:hAnsi="Times New Roman"/>
          <w:sz w:val="24"/>
          <w:szCs w:val="24"/>
        </w:rPr>
        <w:t>я</w:t>
      </w:r>
      <w:r w:rsidRPr="0086349A">
        <w:rPr>
          <w:rFonts w:ascii="Times New Roman" w:hAnsi="Times New Roman"/>
          <w:sz w:val="24"/>
          <w:szCs w:val="24"/>
        </w:rPr>
        <w:t>ются в посольства или консульства, представляющие интересы этих лиц в Российской Федерации.</w:t>
      </w: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037AC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31661411"/>
      <w:bookmarkStart w:id="7" w:name="_Toc44846378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НА МАТЕРИАЛЬНО-БЫТОВОЕ ОБЕСПЕЧЕНИЕ</w:t>
      </w:r>
      <w:bookmarkEnd w:id="6"/>
      <w:bookmarkEnd w:id="7"/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100097"/>
      <w:bookmarkEnd w:id="8"/>
      <w:r w:rsidRPr="0086349A">
        <w:rPr>
          <w:rFonts w:ascii="Times New Roman" w:hAnsi="Times New Roman"/>
          <w:sz w:val="24"/>
          <w:szCs w:val="24"/>
        </w:rPr>
        <w:t>В соответствии со статьей 99 Уголовно-исполнительного кодекса Российской Фед</w:t>
      </w:r>
      <w:r w:rsidRPr="0086349A">
        <w:rPr>
          <w:rFonts w:ascii="Times New Roman" w:hAnsi="Times New Roman"/>
          <w:sz w:val="24"/>
          <w:szCs w:val="24"/>
        </w:rPr>
        <w:t>е</w:t>
      </w:r>
      <w:r w:rsidRPr="0086349A">
        <w:rPr>
          <w:rFonts w:ascii="Times New Roman" w:hAnsi="Times New Roman"/>
          <w:sz w:val="24"/>
          <w:szCs w:val="24"/>
        </w:rPr>
        <w:t>рации</w:t>
      </w:r>
      <w:bookmarkStart w:id="9" w:name="dst100554"/>
      <w:bookmarkEnd w:id="9"/>
      <w:r>
        <w:rPr>
          <w:rFonts w:ascii="Times New Roman" w:hAnsi="Times New Roman"/>
          <w:sz w:val="24"/>
          <w:szCs w:val="24"/>
        </w:rPr>
        <w:t xml:space="preserve"> </w:t>
      </w:r>
      <w:r w:rsidRPr="0086349A">
        <w:rPr>
          <w:rFonts w:ascii="Times New Roman" w:hAnsi="Times New Roman"/>
          <w:sz w:val="24"/>
          <w:szCs w:val="24"/>
        </w:rPr>
        <w:t>норма жилой площади в расчете на одного осужденного к лишению свободы в и</w:t>
      </w:r>
      <w:r w:rsidRPr="0086349A">
        <w:rPr>
          <w:rFonts w:ascii="Times New Roman" w:hAnsi="Times New Roman"/>
          <w:sz w:val="24"/>
          <w:szCs w:val="24"/>
        </w:rPr>
        <w:t>с</w:t>
      </w:r>
      <w:r w:rsidRPr="0086349A">
        <w:rPr>
          <w:rFonts w:ascii="Times New Roman" w:hAnsi="Times New Roman"/>
          <w:sz w:val="24"/>
          <w:szCs w:val="24"/>
        </w:rPr>
        <w:t>правительных колониях общего режима не может быть менее двух квадратных метров, в колониях, предназначенных для отбывания наказания осужденными женщинами, - трех квадратных метров.</w:t>
      </w:r>
      <w:bookmarkStart w:id="10" w:name="dst101251"/>
      <w:bookmarkEnd w:id="10"/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Осужденным предоставляются индивидуальные спальные места и постельные пр</w:t>
      </w:r>
      <w:r w:rsidRPr="0086349A">
        <w:rPr>
          <w:rFonts w:ascii="Times New Roman" w:hAnsi="Times New Roman"/>
          <w:sz w:val="24"/>
          <w:szCs w:val="24"/>
        </w:rPr>
        <w:t>и</w:t>
      </w:r>
      <w:r w:rsidRPr="0086349A">
        <w:rPr>
          <w:rFonts w:ascii="Times New Roman" w:hAnsi="Times New Roman"/>
          <w:sz w:val="24"/>
          <w:szCs w:val="24"/>
        </w:rPr>
        <w:t>надлежности. Они обеспечиваются одеждой по сезону с учетом пола и климатических у</w:t>
      </w:r>
      <w:r w:rsidRPr="0086349A">
        <w:rPr>
          <w:rFonts w:ascii="Times New Roman" w:hAnsi="Times New Roman"/>
          <w:sz w:val="24"/>
          <w:szCs w:val="24"/>
        </w:rPr>
        <w:t>с</w:t>
      </w:r>
      <w:r w:rsidRPr="0086349A">
        <w:rPr>
          <w:rFonts w:ascii="Times New Roman" w:hAnsi="Times New Roman"/>
          <w:sz w:val="24"/>
          <w:szCs w:val="24"/>
        </w:rPr>
        <w:t>ловий, индивидуальными средствами гигиены (как минимум мылом, зубной щеткой, зу</w:t>
      </w:r>
      <w:r w:rsidRPr="0086349A">
        <w:rPr>
          <w:rFonts w:ascii="Times New Roman" w:hAnsi="Times New Roman"/>
          <w:sz w:val="24"/>
          <w:szCs w:val="24"/>
        </w:rPr>
        <w:t>б</w:t>
      </w:r>
      <w:r w:rsidRPr="0086349A">
        <w:rPr>
          <w:rFonts w:ascii="Times New Roman" w:hAnsi="Times New Roman"/>
          <w:sz w:val="24"/>
          <w:szCs w:val="24"/>
        </w:rPr>
        <w:t>ной пастой (зубным порошком), туалетной бумагой, одноразовыми бритвами (для му</w:t>
      </w:r>
      <w:r w:rsidRPr="0086349A">
        <w:rPr>
          <w:rFonts w:ascii="Times New Roman" w:hAnsi="Times New Roman"/>
          <w:sz w:val="24"/>
          <w:szCs w:val="24"/>
        </w:rPr>
        <w:t>ж</w:t>
      </w:r>
      <w:r w:rsidRPr="0086349A">
        <w:rPr>
          <w:rFonts w:ascii="Times New Roman" w:hAnsi="Times New Roman"/>
          <w:sz w:val="24"/>
          <w:szCs w:val="24"/>
        </w:rPr>
        <w:t>чин), средствами личной гигиены (для женщин)).</w:t>
      </w:r>
    </w:p>
    <w:p w:rsidR="00D83A5F" w:rsidRPr="0086349A" w:rsidRDefault="00D83A5F" w:rsidP="00565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</w:rPr>
        <w:t>Минимальные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49A">
        <w:rPr>
          <w:rFonts w:ascii="Times New Roman" w:hAnsi="Times New Roman"/>
          <w:sz w:val="24"/>
          <w:szCs w:val="24"/>
        </w:rPr>
        <w:t>нормы </w:t>
      </w:r>
      <w:hyperlink r:id="rId8" w:anchor="dst100026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питания</w:t>
        </w:r>
      </w:hyperlink>
      <w:r w:rsidRPr="0086349A">
        <w:rPr>
          <w:rFonts w:ascii="Times New Roman" w:hAnsi="Times New Roman"/>
          <w:sz w:val="24"/>
          <w:szCs w:val="24"/>
        </w:rPr>
        <w:t> и </w:t>
      </w:r>
      <w:hyperlink r:id="rId9" w:anchor="dst100038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материально-бытового</w:t>
        </w:r>
      </w:hyperlink>
      <w:r w:rsidRPr="0086349A">
        <w:rPr>
          <w:rFonts w:ascii="Times New Roman" w:hAnsi="Times New Roman"/>
          <w:sz w:val="24"/>
          <w:szCs w:val="24"/>
        </w:rPr>
        <w:t> обеспечения осужденных устанавливаются Правительством Российской Федерации. За счет средств предприятий, привлекающих к труду осужденных, им может быть организовано дополнительное пит</w:t>
      </w:r>
      <w:r w:rsidRPr="0086349A">
        <w:rPr>
          <w:rFonts w:ascii="Times New Roman" w:hAnsi="Times New Roman"/>
          <w:sz w:val="24"/>
          <w:szCs w:val="24"/>
        </w:rPr>
        <w:t>а</w:t>
      </w:r>
      <w:r w:rsidRPr="0086349A">
        <w:rPr>
          <w:rFonts w:ascii="Times New Roman" w:hAnsi="Times New Roman"/>
          <w:sz w:val="24"/>
          <w:szCs w:val="24"/>
        </w:rPr>
        <w:t>ние сверх установленных норм. </w:t>
      </w:r>
      <w:hyperlink r:id="rId10" w:anchor="dst100006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Нормы</w:t>
        </w:r>
      </w:hyperlink>
      <w:r w:rsidRPr="0086349A">
        <w:rPr>
          <w:rFonts w:ascii="Times New Roman" w:hAnsi="Times New Roman"/>
          <w:sz w:val="24"/>
          <w:szCs w:val="24"/>
        </w:rPr>
        <w:t> вещевого довольствия осужденных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 (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Приказ Минюста России от 03.12.2013 N 216 </w:t>
      </w:r>
      <w:r w:rsidRPr="0086349A">
        <w:rPr>
          <w:rFonts w:ascii="Times New Roman" w:hAnsi="Times New Roman"/>
          <w:sz w:val="24"/>
          <w:szCs w:val="24"/>
          <w:lang w:eastAsia="ru-RU"/>
        </w:rPr>
        <w:br/>
        <w:t xml:space="preserve">"Об утверждении норм вещевого довольствия осужденных к лишению свободы </w:t>
      </w:r>
      <w:r w:rsidRPr="0086349A">
        <w:rPr>
          <w:rFonts w:ascii="Times New Roman" w:hAnsi="Times New Roman"/>
          <w:sz w:val="24"/>
          <w:szCs w:val="24"/>
          <w:lang w:eastAsia="ru-RU"/>
        </w:rPr>
        <w:br/>
        <w:t>и лиц, содержащихся в следственных изоляторах").</w:t>
      </w:r>
    </w:p>
    <w:p w:rsidR="00D83A5F" w:rsidRPr="0086349A" w:rsidRDefault="00D83A5F" w:rsidP="005656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Вещевое довольствие (одежда и обувь) выдается осужденным новым</w:t>
      </w:r>
      <w:r>
        <w:rPr>
          <w:rFonts w:ascii="Times New Roman" w:hAnsi="Times New Roman"/>
          <w:sz w:val="24"/>
          <w:szCs w:val="24"/>
          <w:lang w:eastAsia="ru-RU"/>
        </w:rPr>
        <w:t xml:space="preserve"> и в готовом 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349A">
        <w:rPr>
          <w:rFonts w:ascii="Times New Roman" w:hAnsi="Times New Roman"/>
          <w:sz w:val="24"/>
          <w:szCs w:val="24"/>
          <w:lang w:eastAsia="ru-RU"/>
        </w:rPr>
        <w:br/>
        <w:t xml:space="preserve">виде в день их прибытия в исправительное учреждение. Последующая выдача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 по письменному заявлению осужденных, но не ранее истечения установленных сроков нахождения в пользовании предметов.</w:t>
      </w:r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349A">
        <w:rPr>
          <w:rFonts w:ascii="Times New Roman" w:hAnsi="Times New Roman"/>
          <w:sz w:val="24"/>
          <w:szCs w:val="24"/>
        </w:rPr>
        <w:t>Осужденные, не работающие по не зависящим от них причинам, осужденные, не п</w:t>
      </w:r>
      <w:r w:rsidRPr="0086349A">
        <w:rPr>
          <w:rFonts w:ascii="Times New Roman" w:hAnsi="Times New Roman"/>
          <w:sz w:val="24"/>
          <w:szCs w:val="24"/>
        </w:rPr>
        <w:t>о</w:t>
      </w:r>
      <w:r w:rsidRPr="0086349A">
        <w:rPr>
          <w:rFonts w:ascii="Times New Roman" w:hAnsi="Times New Roman"/>
          <w:sz w:val="24"/>
          <w:szCs w:val="24"/>
        </w:rPr>
        <w:t>лучающие пенсии, обеспечиваются питанием и предметами первой необходимости за счет государства.</w:t>
      </w:r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dst101252"/>
      <w:bookmarkEnd w:id="11"/>
      <w:r w:rsidRPr="0086349A">
        <w:rPr>
          <w:rFonts w:ascii="Times New Roman" w:hAnsi="Times New Roman"/>
          <w:sz w:val="24"/>
          <w:szCs w:val="24"/>
        </w:rPr>
        <w:t>Осужденные, получающие заработную плату, и осужденные, получающие пенсию, возмещают стоимость питания, одежды, коммунально-бытовых услуг и индивидуальных средств гигиены, кроме стоимости специального питания и специальной одежды. С осу</w:t>
      </w:r>
      <w:r w:rsidRPr="0086349A">
        <w:rPr>
          <w:rFonts w:ascii="Times New Roman" w:hAnsi="Times New Roman"/>
          <w:sz w:val="24"/>
          <w:szCs w:val="24"/>
        </w:rPr>
        <w:t>ж</w:t>
      </w:r>
      <w:r w:rsidRPr="0086349A">
        <w:rPr>
          <w:rFonts w:ascii="Times New Roman" w:hAnsi="Times New Roman"/>
          <w:sz w:val="24"/>
          <w:szCs w:val="24"/>
        </w:rPr>
        <w:t>денных, уклоняющихся от работы, указанные расходы удерживаются из средств, име</w:t>
      </w:r>
      <w:r w:rsidRPr="0086349A">
        <w:rPr>
          <w:rFonts w:ascii="Times New Roman" w:hAnsi="Times New Roman"/>
          <w:sz w:val="24"/>
          <w:szCs w:val="24"/>
        </w:rPr>
        <w:t>ю</w:t>
      </w:r>
      <w:r w:rsidRPr="0086349A">
        <w:rPr>
          <w:rFonts w:ascii="Times New Roman" w:hAnsi="Times New Roman"/>
          <w:sz w:val="24"/>
          <w:szCs w:val="24"/>
        </w:rPr>
        <w:t>щихся на их лицевых счетах.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</w:t>
      </w:r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dst101253"/>
      <w:bookmarkEnd w:id="12"/>
      <w:r w:rsidRPr="0086349A">
        <w:rPr>
          <w:rFonts w:ascii="Times New Roman" w:hAnsi="Times New Roman"/>
          <w:sz w:val="24"/>
          <w:szCs w:val="24"/>
        </w:rPr>
        <w:t>Осужденным, освобожденным от работы по болезни, осужденным беременным женщинам и осужденным кормящим матерям на период освобождения от работы питание предоставляется бесплатно. Осужденным, являющимся инвалидами первой или второй группы, питание, одежда, коммунально-бытовые услуги и индивидуальные средства г</w:t>
      </w:r>
      <w:r w:rsidRPr="0086349A">
        <w:rPr>
          <w:rFonts w:ascii="Times New Roman" w:hAnsi="Times New Roman"/>
          <w:sz w:val="24"/>
          <w:szCs w:val="24"/>
        </w:rPr>
        <w:t>и</w:t>
      </w:r>
      <w:r w:rsidRPr="0086349A">
        <w:rPr>
          <w:rFonts w:ascii="Times New Roman" w:hAnsi="Times New Roman"/>
          <w:sz w:val="24"/>
          <w:szCs w:val="24"/>
        </w:rPr>
        <w:t>гиены предоставляются бесплатно.</w:t>
      </w:r>
    </w:p>
    <w:p w:rsidR="00D83A5F" w:rsidRPr="0086349A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dst100559"/>
      <w:bookmarkEnd w:id="13"/>
      <w:r w:rsidRPr="0086349A">
        <w:rPr>
          <w:rFonts w:ascii="Times New Roman" w:hAnsi="Times New Roman"/>
          <w:sz w:val="24"/>
          <w:szCs w:val="24"/>
        </w:rPr>
        <w:t>Осужденным беременным женщинам, осужденным кормящим матерям, несове</w:t>
      </w:r>
      <w:r w:rsidRPr="0086349A">
        <w:rPr>
          <w:rFonts w:ascii="Times New Roman" w:hAnsi="Times New Roman"/>
          <w:sz w:val="24"/>
          <w:szCs w:val="24"/>
        </w:rPr>
        <w:t>р</w:t>
      </w:r>
      <w:r w:rsidRPr="0086349A">
        <w:rPr>
          <w:rFonts w:ascii="Times New Roman" w:hAnsi="Times New Roman"/>
          <w:sz w:val="24"/>
          <w:szCs w:val="24"/>
        </w:rPr>
        <w:t>шеннолетним осужденным, а также больным осужденным и осужденным, являющимся инвалидами первой или второй группы, создаются улучшенные жилищно-бытовые усл</w:t>
      </w:r>
      <w:r w:rsidRPr="0086349A">
        <w:rPr>
          <w:rFonts w:ascii="Times New Roman" w:hAnsi="Times New Roman"/>
          <w:sz w:val="24"/>
          <w:szCs w:val="24"/>
        </w:rPr>
        <w:t>о</w:t>
      </w:r>
      <w:r w:rsidRPr="0086349A">
        <w:rPr>
          <w:rFonts w:ascii="Times New Roman" w:hAnsi="Times New Roman"/>
          <w:sz w:val="24"/>
          <w:szCs w:val="24"/>
        </w:rPr>
        <w:t>вия и устанавливаются повышенные </w:t>
      </w:r>
      <w:hyperlink r:id="rId11" w:anchor="dst100006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нормы питания</w:t>
        </w:r>
      </w:hyperlink>
      <w:r w:rsidRPr="0086349A">
        <w:rPr>
          <w:rFonts w:ascii="Times New Roman" w:hAnsi="Times New Roman"/>
          <w:sz w:val="24"/>
          <w:szCs w:val="24"/>
        </w:rPr>
        <w:t>.</w:t>
      </w:r>
    </w:p>
    <w:p w:rsidR="00D83A5F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dst100560"/>
      <w:bookmarkEnd w:id="14"/>
      <w:r w:rsidRPr="0086349A">
        <w:rPr>
          <w:rFonts w:ascii="Times New Roman" w:hAnsi="Times New Roman"/>
          <w:sz w:val="24"/>
          <w:szCs w:val="24"/>
        </w:rPr>
        <w:t>Сверх установленного </w:t>
      </w:r>
      <w:hyperlink r:id="rId12" w:anchor="dst100476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статьями 88</w:t>
        </w:r>
      </w:hyperlink>
      <w:r w:rsidRPr="0086349A">
        <w:rPr>
          <w:rFonts w:ascii="Times New Roman" w:hAnsi="Times New Roman"/>
          <w:sz w:val="24"/>
          <w:szCs w:val="24"/>
        </w:rPr>
        <w:t>, </w:t>
      </w:r>
      <w:hyperlink r:id="rId13" w:anchor="dst100706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121</w:t>
        </w:r>
      </w:hyperlink>
      <w:r w:rsidRPr="0086349A">
        <w:rPr>
          <w:rFonts w:ascii="Times New Roman" w:hAnsi="Times New Roman"/>
          <w:sz w:val="24"/>
          <w:szCs w:val="24"/>
        </w:rPr>
        <w:t>, </w:t>
      </w:r>
      <w:hyperlink r:id="rId14" w:anchor="dst100730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123</w:t>
        </w:r>
      </w:hyperlink>
      <w:r w:rsidRPr="0086349A">
        <w:rPr>
          <w:rFonts w:ascii="Times New Roman" w:hAnsi="Times New Roman"/>
          <w:sz w:val="24"/>
          <w:szCs w:val="24"/>
        </w:rPr>
        <w:t>, </w:t>
      </w:r>
      <w:hyperlink r:id="rId15" w:anchor="dst100753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125</w:t>
        </w:r>
      </w:hyperlink>
      <w:r w:rsidRPr="0086349A">
        <w:rPr>
          <w:rFonts w:ascii="Times New Roman" w:hAnsi="Times New Roman"/>
          <w:sz w:val="24"/>
          <w:szCs w:val="24"/>
        </w:rPr>
        <w:t>, </w:t>
      </w:r>
      <w:hyperlink r:id="rId16" w:anchor="dst100795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131</w:t>
        </w:r>
      </w:hyperlink>
      <w:r w:rsidRPr="0086349A">
        <w:rPr>
          <w:rFonts w:ascii="Times New Roman" w:hAnsi="Times New Roman"/>
          <w:sz w:val="24"/>
          <w:szCs w:val="24"/>
        </w:rPr>
        <w:t> и </w:t>
      </w:r>
      <w:hyperlink r:id="rId17" w:anchor="dst100823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133</w:t>
        </w:r>
      </w:hyperlink>
      <w:r w:rsidRPr="0086349A">
        <w:rPr>
          <w:rFonts w:ascii="Times New Roman" w:hAnsi="Times New Roman"/>
          <w:sz w:val="24"/>
          <w:szCs w:val="24"/>
        </w:rPr>
        <w:t> настоящего Кодекса размера средств, разрешенных к расходованию на приобретение продуктов питания и предметов первой необходимости, осужденные могут за счет собственных средств допо</w:t>
      </w:r>
      <w:r w:rsidRPr="0086349A">
        <w:rPr>
          <w:rFonts w:ascii="Times New Roman" w:hAnsi="Times New Roman"/>
          <w:sz w:val="24"/>
          <w:szCs w:val="24"/>
        </w:rPr>
        <w:t>л</w:t>
      </w:r>
      <w:r w:rsidRPr="0086349A">
        <w:rPr>
          <w:rFonts w:ascii="Times New Roman" w:hAnsi="Times New Roman"/>
          <w:sz w:val="24"/>
          <w:szCs w:val="24"/>
        </w:rPr>
        <w:t>нительно приобретать разрешенную к использованию в исправительных учреждениях одежду, в том числе спортивную, оплачивать дополнительные лечебно-профилактические и иные предоставляемые по их желанию услуги, определяемые </w:t>
      </w:r>
      <w:hyperlink r:id="rId18" w:anchor="dst100250" w:history="1">
        <w:r w:rsidRPr="0086349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Правилами</w:t>
        </w:r>
      </w:hyperlink>
      <w:r w:rsidRPr="0086349A">
        <w:rPr>
          <w:rFonts w:ascii="Times New Roman" w:hAnsi="Times New Roman"/>
          <w:sz w:val="24"/>
          <w:szCs w:val="24"/>
        </w:rPr>
        <w:t> внутреннего распорядка исправительных учреждений.</w:t>
      </w:r>
    </w:p>
    <w:p w:rsidR="00D83A5F" w:rsidRDefault="00D83A5F" w:rsidP="002C5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3A5F" w:rsidRPr="0086349A" w:rsidRDefault="00D83A5F" w:rsidP="004E3869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31661412"/>
      <w:bookmarkStart w:id="16" w:name="_Toc44846379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ЖЕНЩИН</w:t>
      </w:r>
      <w:bookmarkEnd w:id="15"/>
      <w:bookmarkEnd w:id="16"/>
    </w:p>
    <w:p w:rsidR="00D83A5F" w:rsidRPr="0086349A" w:rsidRDefault="00D83A5F" w:rsidP="00713B72">
      <w:pPr>
        <w:pStyle w:val="pboth"/>
        <w:spacing w:before="0" w:beforeAutospacing="0" w:after="0" w:afterAutospacing="0"/>
        <w:ind w:firstLine="567"/>
        <w:jc w:val="center"/>
        <w:textAlignment w:val="baseline"/>
      </w:pPr>
    </w:p>
    <w:p w:rsidR="00D83A5F" w:rsidRPr="0086349A" w:rsidRDefault="00D83A5F" w:rsidP="00D94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100187"/>
      <w:bookmarkEnd w:id="17"/>
      <w:r w:rsidRPr="0086349A">
        <w:rPr>
          <w:rFonts w:ascii="Times New Roman" w:hAnsi="Times New Roman"/>
          <w:sz w:val="24"/>
          <w:szCs w:val="24"/>
          <w:lang w:eastAsia="ru-RU"/>
        </w:rPr>
        <w:t>Статья 100 Уголовно-исполнительного кодекса Российской Федерации предусма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ривает особенности материально-бытового обеспечения осужденных беременных же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щин, осужденных кормящих матерей и осужденных женщин, имеющих детей.</w:t>
      </w:r>
      <w:bookmarkStart w:id="18" w:name="dst100562"/>
      <w:bookmarkEnd w:id="18"/>
    </w:p>
    <w:p w:rsidR="00D83A5F" w:rsidRPr="0086349A" w:rsidRDefault="00D83A5F" w:rsidP="00D94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исправительных учреждениях, в которых отбывают наказание осужденные же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щины, имеющие детей, могут организовываться дома ребенка. В домах ребенка исправ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тельных учреждений обеспечиваются условия, необходимые для нормального прожив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и развития детей. Осужденные женщины могут помещать в дома ребенка исправ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тельных учреждений своих детей в возрасте до трех лет, общаться с ними в свободное от работы время без ограничения. Им может быть разрешено совместное проживание с дет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>ми.</w:t>
      </w:r>
    </w:p>
    <w:p w:rsidR="00D83A5F" w:rsidRPr="0086349A" w:rsidRDefault="00D83A5F" w:rsidP="00D94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dst100563"/>
      <w:bookmarkEnd w:id="19"/>
      <w:r w:rsidRPr="0086349A">
        <w:rPr>
          <w:rFonts w:ascii="Times New Roman" w:hAnsi="Times New Roman"/>
          <w:sz w:val="24"/>
          <w:szCs w:val="24"/>
          <w:lang w:eastAsia="ru-RU"/>
        </w:rPr>
        <w:t>С согласия осужденных женщин их дети могут быть переданы родственникам или по решению органов опеки и попечительства иным лицам либо по достижении детьми трехлетнего возраста направлены в соответствующие детские учреждения.</w:t>
      </w:r>
    </w:p>
    <w:p w:rsidR="00D83A5F" w:rsidRPr="0086349A" w:rsidRDefault="00D83A5F" w:rsidP="00D94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dst100564"/>
      <w:bookmarkEnd w:id="20"/>
      <w:r w:rsidRPr="0086349A">
        <w:rPr>
          <w:rFonts w:ascii="Times New Roman" w:hAnsi="Times New Roman"/>
          <w:sz w:val="24"/>
          <w:szCs w:val="24"/>
          <w:lang w:eastAsia="ru-RU"/>
        </w:rPr>
        <w:t>Если ребенку, содержащемуся в доме ребенка исправительного учреждения, испо</w:t>
      </w:r>
      <w:r w:rsidRPr="0086349A">
        <w:rPr>
          <w:rFonts w:ascii="Times New Roman" w:hAnsi="Times New Roman"/>
          <w:sz w:val="24"/>
          <w:szCs w:val="24"/>
          <w:lang w:eastAsia="ru-RU"/>
        </w:rPr>
        <w:t>л</w:t>
      </w:r>
      <w:r w:rsidRPr="0086349A">
        <w:rPr>
          <w:rFonts w:ascii="Times New Roman" w:hAnsi="Times New Roman"/>
          <w:sz w:val="24"/>
          <w:szCs w:val="24"/>
          <w:lang w:eastAsia="ru-RU"/>
        </w:rPr>
        <w:t>нилось три года, а матери до окончания срока отбывания наказания осталось не более г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да, администрация исправительного учреждения может продлить время пребывания 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бенка в доме ребенка до дня окончания срока отбывания наказания матерью.</w:t>
      </w:r>
    </w:p>
    <w:p w:rsidR="00D83A5F" w:rsidRPr="0086349A" w:rsidRDefault="00D83A5F" w:rsidP="00D94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dst101374"/>
      <w:bookmarkEnd w:id="21"/>
      <w:r w:rsidRPr="0086349A">
        <w:rPr>
          <w:rFonts w:ascii="Times New Roman" w:hAnsi="Times New Roman"/>
          <w:sz w:val="24"/>
          <w:szCs w:val="24"/>
          <w:lang w:eastAsia="ru-RU"/>
        </w:rPr>
        <w:t>Осужденным беременным женщинам, осужденным женщинам во время родов и в послеродовой период оказывается специализированная медицинская помощь.</w:t>
      </w: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Pr="0086349A" w:rsidRDefault="00D83A5F" w:rsidP="00037A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Pr="0086349A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_Toc31661413"/>
      <w:bookmarkStart w:id="23" w:name="_Toc44846380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ИНВАЛИДОВ</w:t>
      </w:r>
      <w:bookmarkEnd w:id="22"/>
      <w:bookmarkEnd w:id="23"/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Обеспечение осужденным-инвалидам равных с другими осужденными возможн</w:t>
      </w:r>
      <w:r w:rsidRPr="0086349A">
        <w:t>о</w:t>
      </w:r>
      <w:r w:rsidRPr="0086349A">
        <w:t>стей в реализации прав осуществляется в соответствии с Федеральным законом от 24 н</w:t>
      </w:r>
      <w:r w:rsidRPr="0086349A">
        <w:t>о</w:t>
      </w:r>
      <w:r w:rsidRPr="0086349A">
        <w:t>ября 1995 г. № 181-ФЗ "О социальной защите инвалидов в Российской Федерации".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Администрация ИУ размещает осужденных-инвалидов первой и второй групп в о</w:t>
      </w:r>
      <w:r w:rsidRPr="0086349A">
        <w:t>т</w:t>
      </w:r>
      <w:r w:rsidRPr="0086349A">
        <w:t>рядах для проживания осужденных, расположенных на первых этажах зданий, оказывает содействие в проведении реабилитационных мероприятий для инвалидов, предусматрив</w:t>
      </w:r>
      <w:r w:rsidRPr="0086349A">
        <w:t>а</w:t>
      </w:r>
      <w:r w:rsidRPr="0086349A">
        <w:t>ет возможность использования технических средств реабилитации. Обеспечивает доступ лицам с ограниченными возможностями в места общего пребывания осужденных в уст</w:t>
      </w:r>
      <w:r w:rsidRPr="0086349A">
        <w:t>а</w:t>
      </w:r>
      <w:r w:rsidRPr="0086349A">
        <w:t>новленное распорядком дня время.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Проверки наличия осужденных-инвалидов первой и второй групп с учетом мед</w:t>
      </w:r>
      <w:r w:rsidRPr="0086349A">
        <w:t>и</w:t>
      </w:r>
      <w:r w:rsidRPr="0086349A">
        <w:t>цинских показаний производятся по местам их нахождения.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Администрация ИУ обеспечивает осужденных-инвалидов в соответствии с индив</w:t>
      </w:r>
      <w:r w:rsidRPr="0086349A">
        <w:t>и</w:t>
      </w:r>
      <w:r w:rsidRPr="0086349A">
        <w:t>дуальной программой реабилитации необходимым объемом реабилитационных мер</w:t>
      </w:r>
      <w:r w:rsidRPr="0086349A">
        <w:t>о</w:t>
      </w:r>
      <w:r w:rsidRPr="0086349A">
        <w:t>приятий, предоставляет возможность пользования техническими средствами реабилит</w:t>
      </w:r>
      <w:r w:rsidRPr="0086349A">
        <w:t>а</w:t>
      </w:r>
      <w:r w:rsidRPr="0086349A">
        <w:t>ции.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</w:t>
      </w:r>
      <w:r w:rsidRPr="0086349A">
        <w:t>о</w:t>
      </w:r>
      <w:r w:rsidRPr="0086349A">
        <w:t>усиливающую аппаратуру, сигнализаторы, видеоматериалы с субтитрами или сурдопер</w:t>
      </w:r>
      <w:r w:rsidRPr="0086349A">
        <w:t>е</w:t>
      </w:r>
      <w:r w:rsidRPr="0086349A">
        <w:t>водом, другие аналогичные средства.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 xml:space="preserve"> В установленные распорядком дня ИУ время и график работы филиала федеральн</w:t>
      </w:r>
      <w:r w:rsidRPr="0086349A">
        <w:t>о</w:t>
      </w:r>
      <w:r w:rsidRPr="0086349A">
        <w:t>го казенного учреждения здравоохранения - медицинской санитарной части ФСИН Ро</w:t>
      </w:r>
      <w:r w:rsidRPr="0086349A">
        <w:t>с</w:t>
      </w:r>
      <w:r w:rsidRPr="0086349A">
        <w:t>сии осужденным-инвалидам предоставляется время для реализации индивидуальной пр</w:t>
      </w:r>
      <w:r w:rsidRPr="0086349A">
        <w:t>о</w:t>
      </w:r>
      <w:r w:rsidRPr="0086349A">
        <w:t>граммы реабилитации.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Осужденные инвалиды могут иметь при себе технические средства реабилитации, в том числе при водворении в ШИЗО, переводе в ПКТ, ЕПКТ, одиночные камеры. Вес те</w:t>
      </w:r>
      <w:r w:rsidRPr="0086349A">
        <w:t>х</w:t>
      </w:r>
      <w:r w:rsidRPr="0086349A">
        <w:t>нических средств реабилитации не входит в общий вес вещей и предметов, которые могут иметь при себе осужденные.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Осужденным, являющимся инвалидами первой или второй группы, в том числе н</w:t>
      </w:r>
      <w:r w:rsidRPr="0086349A">
        <w:t>у</w:t>
      </w:r>
      <w:r w:rsidRPr="0086349A">
        <w:t>ждающимся в постоянном уходе, разрешается передвигаться по территории ИУ вне строя. При посещении администрацией ИУ и другими лицами мест нахождения осужденных-инвалидов при наличии медицинских показаний осужденные могут не вставать.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Осужденным, являющимся инвалидами первой или второй группы, при наличии м</w:t>
      </w:r>
      <w:r w:rsidRPr="0086349A">
        <w:t>е</w:t>
      </w:r>
      <w:r w:rsidRPr="0086349A">
        <w:t>дицинских показаний обеспечивается возможность ежедневной помывки.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Осужденные-инвалиды участвуют в культурно-массовых и спортивных мероприят</w:t>
      </w:r>
      <w:r w:rsidRPr="0086349A">
        <w:t>и</w:t>
      </w:r>
      <w:r w:rsidRPr="0086349A">
        <w:t>ях по желанию.</w:t>
      </w:r>
    </w:p>
    <w:p w:rsidR="00D83A5F" w:rsidRPr="0086349A" w:rsidRDefault="00D83A5F" w:rsidP="0022239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 w:anchor="dst100010" w:history="1">
        <w:r w:rsidRPr="0086349A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и сроки направления на освидетельствование и переосвидетельствование осужденных, являющихся инвалидами и находящихся в исправительных учреждениях, подачи указанными лицами заявлений на проведение освидетельствования или переосв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детельствования, обжалования решения федерального учреждения медико-социальной экспертизы, а также порядок организации охраны и надзора за осужденными, находящ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мися в исправительных учреждениях, при проведении их освидетельствования или пер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освидетельствования в федеральных учреждениях медико-социальной экспертизы опр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ственной политики и нормативно-правовому регулированию в сфере социальной защиты населения.</w:t>
      </w:r>
    </w:p>
    <w:bookmarkStart w:id="24" w:name="dst1043"/>
    <w:bookmarkEnd w:id="24"/>
    <w:p w:rsidR="00D83A5F" w:rsidRPr="0086349A" w:rsidRDefault="00D83A5F" w:rsidP="0022239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6349A">
        <w:rPr>
          <w:rFonts w:ascii="Times New Roman" w:hAnsi="Times New Roman"/>
          <w:sz w:val="24"/>
          <w:szCs w:val="24"/>
          <w:lang w:eastAsia="ru-RU"/>
        </w:rPr>
        <w:instrText xml:space="preserve"> HYPERLINK "http://www.consultant.ru/document/cons_doc_LAW_187087/aa07080fa24aac40ecbd3b8224101e51d9351c80/" \l "dst100010" </w:instrText>
      </w:r>
      <w:r w:rsidRPr="00E05BE6">
        <w:rPr>
          <w:rFonts w:ascii="Times New Roman" w:hAnsi="Times New Roman"/>
          <w:sz w:val="24"/>
          <w:szCs w:val="24"/>
          <w:lang w:eastAsia="ru-RU"/>
        </w:rPr>
      </w:r>
      <w:r w:rsidRPr="0086349A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86349A">
        <w:rPr>
          <w:rFonts w:ascii="Times New Roman" w:hAnsi="Times New Roman"/>
          <w:sz w:val="24"/>
          <w:szCs w:val="24"/>
          <w:lang w:eastAsia="ru-RU"/>
        </w:rPr>
        <w:t>Порядок</w:t>
      </w:r>
      <w:r w:rsidRPr="0086349A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6349A">
        <w:rPr>
          <w:rFonts w:ascii="Times New Roman" w:hAnsi="Times New Roman"/>
          <w:sz w:val="24"/>
          <w:szCs w:val="24"/>
          <w:lang w:eastAsia="ru-RU"/>
        </w:rPr>
        <w:t> обеспечения условий для проведения реабилитационных мероприятий, пользования техническими средствами реабилитации и услугами, предусмотренными и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дивидуальной программой реабилитации или абилитации инвалида в отношении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денных, являющихся инвалидами и находящихся в исправительных учреждениях, опред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ляется федеральным органом исполнительной власти, осуществляющим функции по в</w:t>
      </w:r>
      <w:r w:rsidRPr="0086349A">
        <w:rPr>
          <w:rFonts w:ascii="Times New Roman" w:hAnsi="Times New Roman"/>
          <w:sz w:val="24"/>
          <w:szCs w:val="24"/>
          <w:lang w:eastAsia="ru-RU"/>
        </w:rPr>
        <w:t>ы</w:t>
      </w:r>
      <w:r w:rsidRPr="0086349A">
        <w:rPr>
          <w:rFonts w:ascii="Times New Roman" w:hAnsi="Times New Roman"/>
          <w:sz w:val="24"/>
          <w:szCs w:val="24"/>
          <w:lang w:eastAsia="ru-RU"/>
        </w:rPr>
        <w:t>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полнительной власти, осуществляющим функции по выработке и реализации государс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венной политики и нормативно-правовому регулированию в сфере социальной защиты населения.</w:t>
      </w:r>
    </w:p>
    <w:p w:rsidR="00D83A5F" w:rsidRPr="0086349A" w:rsidRDefault="00D83A5F" w:rsidP="002C51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Pr="0086349A" w:rsidRDefault="00D83A5F" w:rsidP="00DA32AB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Pr="0086349A" w:rsidRDefault="00D83A5F" w:rsidP="00037AC5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5" w:name="100141"/>
      <w:bookmarkStart w:id="26" w:name="_Toc44846381"/>
      <w:bookmarkStart w:id="27" w:name="_Toc31661414"/>
      <w:bookmarkEnd w:id="25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ОСУЖДЕННЫХРАСПОРЯЖАТЬСЯ </w:t>
      </w: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ЛИ</w:t>
      </w:r>
      <w:r w:rsidRPr="0086349A">
        <w:rPr>
          <w:rFonts w:ascii="Times New Roman" w:hAnsi="Times New Roman"/>
          <w:color w:val="auto"/>
          <w:sz w:val="24"/>
          <w:szCs w:val="24"/>
        </w:rPr>
        <w:t>Ч</w:t>
      </w:r>
      <w:r w:rsidRPr="0086349A">
        <w:rPr>
          <w:rFonts w:ascii="Times New Roman" w:hAnsi="Times New Roman"/>
          <w:color w:val="auto"/>
          <w:sz w:val="24"/>
          <w:szCs w:val="24"/>
        </w:rPr>
        <w:t>НЫМ ВРЕМЕНЕМ, ПРЕДУСМОТРЕННЫМ РАСПОРЯДКОМ ДНЯ</w:t>
      </w:r>
      <w:bookmarkEnd w:id="26"/>
      <w:bookmarkEnd w:id="27"/>
    </w:p>
    <w:p w:rsidR="00D83A5F" w:rsidRPr="00037AC5" w:rsidRDefault="00D83A5F" w:rsidP="00037AC5">
      <w:pPr>
        <w:spacing w:after="0"/>
      </w:pP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8" w:name="100264"/>
      <w:bookmarkStart w:id="29" w:name="sub_138"/>
      <w:bookmarkEnd w:id="28"/>
      <w:r w:rsidRPr="0086349A">
        <w:rPr>
          <w:rFonts w:ascii="Times New Roman" w:hAnsi="Times New Roman"/>
          <w:sz w:val="24"/>
          <w:szCs w:val="24"/>
          <w:lang w:eastAsia="ru-RU"/>
        </w:rPr>
        <w:t>В каждом ИУ устанавливается регламентированный распорядок дня с учетом ос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бенностей работы с тем или иным составом осужденных, времени года, местных условий и иных обстоятельств.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Распорядок дня включает в себя время подъема, туалета, физической зарядки, при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ма пищи, развода на работу, нахождения на производстве, учебе, воспитательных, кул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>турно-массовых и спортивно-массовых мероприятиях, отбоя. Предусматриваются непр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рывный восьмичасовой сон осужденных и предоставление им личного времени. Не менее двух раз в семь дней обеспечивается помывка осужденных с еженедельной сменой н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тельного и постельного белья. Помывка осужденных, содержащихся в штрафном изолят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ре, помещениях камерного типа, единых помещениях камерного типа, транзитно-пересыльных пунктах, одиночных камерах производится в душевых, оборудованных в указанных помещениях, с обеспечением изоляции осужденных, содержащихся в разных камерах.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Распорядок дня на основе примерного распорядка дня осужденных  утверждается приказом начальника ИУ, доводится до сведения администрации ИУ и осужденных и ра</w:t>
      </w:r>
      <w:r w:rsidRPr="0086349A">
        <w:rPr>
          <w:rFonts w:ascii="Times New Roman" w:hAnsi="Times New Roman"/>
          <w:sz w:val="24"/>
          <w:szCs w:val="24"/>
          <w:lang w:eastAsia="ru-RU"/>
        </w:rPr>
        <w:t>з</w:t>
      </w:r>
      <w:r w:rsidRPr="0086349A">
        <w:rPr>
          <w:rFonts w:ascii="Times New Roman" w:hAnsi="Times New Roman"/>
          <w:sz w:val="24"/>
          <w:szCs w:val="24"/>
          <w:lang w:eastAsia="ru-RU"/>
        </w:rPr>
        <w:t>мещается в общедоступных местах в виде наглядной информации.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Не менее двух раз в месяц в нерабочее время организуются проверки-смотры всех осужденных, во время которых проверяется их внешний вид, в том числе состояние оде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ды, обуви и стрижки.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Передвижение групп осужденных по территории ИУ осуществляется строем в уст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новленном администрацией ИУ порядке.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передвижении групп осужденных строевой шаг не применяется.</w:t>
      </w:r>
    </w:p>
    <w:p w:rsidR="00D83A5F" w:rsidRPr="0086349A" w:rsidRDefault="00D83A5F" w:rsidP="00565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личное время осужденные могут передвигаться вне строя в пределах изолир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ванного участка, определенного администрацией ИУ, а по остальной части территории ИУ - только в сопровождении администрации ИУ. В штрафном изоляторе прогулка пр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должается один час. В помещениях камерного типа, единых помещениях камерного типа или одиночных камерах – полтора часа. Осужденным, не допускающим нарушения уст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новленного порядка отбывания наказания в период их нахождения в помещениях каме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ного типа, единых помещениях камерного типа, время прогулки по постановлению н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чальника ИУ может быть увеличено до трех часов в день на срок до одного месяца.</w:t>
      </w:r>
    </w:p>
    <w:p w:rsidR="00D83A5F" w:rsidRPr="0086349A" w:rsidRDefault="00D83A5F" w:rsidP="00565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349A">
        <w:rPr>
          <w:rFonts w:ascii="Times New Roman" w:hAnsi="Times New Roman"/>
          <w:sz w:val="26"/>
          <w:szCs w:val="26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сужденным, отбывающим наказание в строгих условиях ИУ общего режима, ра</w:t>
      </w:r>
      <w:r w:rsidRPr="0086349A">
        <w:rPr>
          <w:rFonts w:ascii="Times New Roman" w:hAnsi="Times New Roman"/>
          <w:sz w:val="24"/>
          <w:szCs w:val="24"/>
          <w:lang w:eastAsia="ru-RU"/>
        </w:rPr>
        <w:t>з</w:t>
      </w:r>
      <w:r w:rsidRPr="0086349A">
        <w:rPr>
          <w:rFonts w:ascii="Times New Roman" w:hAnsi="Times New Roman"/>
          <w:sz w:val="24"/>
          <w:szCs w:val="24"/>
          <w:lang w:eastAsia="ru-RU"/>
        </w:rPr>
        <w:t>решается пользоваться ежедневной прогулкой продолжительностью полтора часа. При хорошем поведении осужденного и наличии возможности время прогулки может быть увеличено до трех часов</w:t>
      </w:r>
      <w:r w:rsidRPr="0086349A">
        <w:rPr>
          <w:rFonts w:ascii="Times New Roman" w:hAnsi="Times New Roman"/>
          <w:sz w:val="26"/>
          <w:szCs w:val="26"/>
          <w:lang w:eastAsia="ru-RU"/>
        </w:rPr>
        <w:t>.</w:t>
      </w:r>
    </w:p>
    <w:p w:rsidR="00D83A5F" w:rsidRPr="0086349A" w:rsidRDefault="00D83A5F" w:rsidP="008E5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период от отбоя до подъема нахождение осужденных за пределами жилого пом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щения без разрешения администрации ИУ не допускается.</w:t>
      </w:r>
    </w:p>
    <w:p w:rsidR="00D83A5F" w:rsidRPr="0086349A" w:rsidRDefault="00D83A5F" w:rsidP="00E852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29"/>
    <w:p w:rsidR="00D83A5F" w:rsidRDefault="00D83A5F" w:rsidP="00037AC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D83A5F" w:rsidRDefault="00D83A5F" w:rsidP="00037AC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D83A5F" w:rsidRDefault="00D83A5F" w:rsidP="00037AC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D83A5F" w:rsidRDefault="00D83A5F" w:rsidP="00037AC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D83A5F" w:rsidRDefault="00D83A5F" w:rsidP="00037AC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0" w:name="_Toc31661415"/>
      <w:bookmarkStart w:id="31" w:name="_Toc44846382"/>
    </w:p>
    <w:p w:rsidR="00D83A5F" w:rsidRPr="00037AC5" w:rsidRDefault="00D83A5F" w:rsidP="00037AC5"/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НА МЕДИКО-САНИТАРНОЕ ОБЕСПЕЧЕНИЕ</w:t>
      </w:r>
      <w:bookmarkEnd w:id="30"/>
      <w:bookmarkEnd w:id="31"/>
    </w:p>
    <w:p w:rsidR="00D83A5F" w:rsidRPr="00037AC5" w:rsidRDefault="00D83A5F" w:rsidP="00037AC5">
      <w:pPr>
        <w:spacing w:after="0"/>
      </w:pP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2" w:name="100243"/>
      <w:bookmarkStart w:id="33" w:name="_Toc31661416"/>
      <w:bookmarkEnd w:id="32"/>
      <w:r w:rsidRPr="0086349A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со статьей 101 Уголовно-исполнительного кодекса Российской Ф</w:t>
      </w:r>
      <w:r w:rsidRPr="0086349A">
        <w:rPr>
          <w:rFonts w:ascii="Times New Roman" w:hAnsi="Times New Roman"/>
          <w:bCs/>
          <w:kern w:val="36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bCs/>
          <w:kern w:val="36"/>
          <w:sz w:val="24"/>
          <w:szCs w:val="24"/>
          <w:lang w:eastAsia="ru-RU"/>
        </w:rPr>
        <w:t>дерации л</w:t>
      </w:r>
      <w:r w:rsidRPr="0086349A">
        <w:rPr>
          <w:rFonts w:ascii="Times New Roman" w:hAnsi="Times New Roman"/>
          <w:sz w:val="24"/>
          <w:szCs w:val="24"/>
          <w:lang w:eastAsia="ru-RU"/>
        </w:rPr>
        <w:t>ечебно-профилактическая и санитарно-профилактическая помощь осужденным к лишению свободы организуется и предоставляется в соответствии с </w:t>
      </w:r>
      <w:hyperlink r:id="rId20" w:anchor="dst100278" w:history="1">
        <w:r w:rsidRPr="0086349A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внутреннего распорядка исправительных учреждений и законодательством Российской Федерации.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4" w:name="dst100568"/>
      <w:bookmarkEnd w:id="34"/>
      <w:r w:rsidRPr="0086349A">
        <w:rPr>
          <w:rFonts w:ascii="Times New Roman" w:hAnsi="Times New Roman"/>
          <w:sz w:val="24"/>
          <w:szCs w:val="24"/>
          <w:lang w:eastAsia="ru-RU"/>
        </w:rPr>
        <w:t>Администрация исправительных учреждений несет ответственность за выполнение установленных санитарно-гигиенических и противоэпидемических требований, обеспеч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вающих охрану здоровья осужденных.</w:t>
      </w:r>
    </w:p>
    <w:bookmarkStart w:id="35" w:name="dst100570"/>
    <w:bookmarkStart w:id="36" w:name="dst27"/>
    <w:bookmarkEnd w:id="35"/>
    <w:bookmarkEnd w:id="36"/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6349A">
        <w:rPr>
          <w:rFonts w:ascii="Times New Roman" w:hAnsi="Times New Roman"/>
          <w:sz w:val="24"/>
          <w:szCs w:val="24"/>
          <w:lang w:eastAsia="ru-RU"/>
        </w:rPr>
        <w:instrText xml:space="preserve"> HYPERLINK "http://www.consultant.ru/document/cons_doc_LAW_345555/5c8869d14e70907766a4d64a9482a65650748b42/" \l "dst100009" </w:instrText>
      </w:r>
      <w:r w:rsidRPr="00E05BE6">
        <w:rPr>
          <w:rFonts w:ascii="Times New Roman" w:hAnsi="Times New Roman"/>
          <w:sz w:val="24"/>
          <w:szCs w:val="24"/>
          <w:lang w:eastAsia="ru-RU"/>
        </w:rPr>
      </w:r>
      <w:r w:rsidRPr="0086349A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86349A">
        <w:rPr>
          <w:rFonts w:ascii="Times New Roman" w:hAnsi="Times New Roman"/>
          <w:sz w:val="24"/>
          <w:szCs w:val="24"/>
          <w:lang w:eastAsia="ru-RU"/>
        </w:rPr>
        <w:t>Порядок</w:t>
      </w:r>
      <w:r w:rsidRPr="0086349A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6349A">
        <w:rPr>
          <w:rFonts w:ascii="Times New Roman" w:hAnsi="Times New Roman"/>
          <w:sz w:val="24"/>
          <w:szCs w:val="24"/>
          <w:lang w:eastAsia="ru-RU"/>
        </w:rPr>
        <w:t> оказания осужденным медицинской помощи, организации и проведения с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нитарного надзора, использования лечебно-профилактических и санитарно-профилактических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Федерации, нормативными правовыми актами федерального органа исполнительной власти, осущес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вляющего функции по выработке и реализации государственной политики и нормативно-правовому регулированию в сфере исполнения уголовных наказаний, и федерального о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" w:name="dst1042"/>
      <w:bookmarkEnd w:id="37"/>
      <w:r w:rsidRPr="0086349A">
        <w:rPr>
          <w:rFonts w:ascii="Times New Roman" w:hAnsi="Times New Roman"/>
          <w:sz w:val="24"/>
          <w:szCs w:val="24"/>
          <w:lang w:eastAsia="ru-RU"/>
        </w:rPr>
        <w:t>Лечебно-профилактическая и санитарно-профилактическая помощь осужденным к лишению свободы организуется и предоставляется в соответствии с Федеральным зак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ном от 21.11.2011 № 323-ФЗ "Об основах охраны здоровья граждан в Российской Федер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ции".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ИУ осуществляется: медицинское обследование и наблюдение осужденных в ц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лях профилактики у них заболеваний, диспансерный учет, наблюдение и лечение, а также определение их трудоспособности.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невозможности оказания медицинской помощи в ИУ осужденные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Оказание осужденным медицинской помощи в медицинских организациях госуда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ственной и муниципальной систем здравоохранения, а также приглашение для проведения консультаций врачей-специалистов медицинских организаций при невозможности оказ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медицинской помощи осужденным в ИУ производится в соответствии с постановл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нием Правительства Российской Федерации от 28.12.2012 № 1466 "Об утверждении Пр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вил оказания лицам, заключенным под стражу или отбывающим наказание в виде лиш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 свободы, медицинской помощи в медицинских организациях государственной и м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ниципальной систем здравоохранения, а также приглашения для проведения консульт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ций врачей-специалистов указанных медицинских организаций при невозможности оказ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медицинской помощи в учреждениях уголовно-исполнительной системы" (Собрание законодательства Российской Федерации, 2013, № 1, ст. 61).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Оказание специализированной, в том числе высокотехнологичной, медицинской п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мощи и паллиативной медицинской помощи осуществляется в установленном порядке по направлению лечащего врача ИУ, а при отсутствии в ИУ врача или в случае нахождения лица, лишенного свободы, на лечении в медицинской организации, с которой у ИУ 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ключен договор, - лечащего врача этой медицинской организации.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ИУ обеспечивается выполнение санитарно-гигиенических и противоэпидемич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ских норм и требований. Все осужденные, прибывшие в ИУ, проходят первичный мед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цинский осмотр и комплексную санитарную обработку, короткую стрижку волос, коро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кую правку бороды и усов при их наличии (для мужчин). В соответствии с медицинскими показаниями может быть произведена полная стрижка волосяного покрова. Осужденные в карантинных отделениях проходят обязательное медицинское обследование, включающее в себя осмотр врачами-специалистами, рентгено-флюорографическое и лабораторное и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следования. Результаты обследования регистрируются в медицинской амбулаторной карте осужденного.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Прием осужденных в филиалах федеральных казенных учреждениях здравоохран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 - медицинских санитарных частях ФСИН России производится по предварительной записи и по назначению медицинского работника в соответствии с режимом работы.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денного, осуществляется круглосуточно.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Прием осужденными медицинских препаратов, полученных от родственников, ос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ществляется строго по медицинским показаниям и только под контролем медицинского работника.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 могут получать дополнительную лечебно-профилактическую помощь, оплачиваемую за счет собственных средств. Такие медицинские услуги предоставляются специалистами медицинских организаций государственной или муниципальной систем здравоохранения в условиях лечебно-профилактических учреждений или лечебных и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правительных учреждений УИС. В случаях, когда необходимую медицинскую услугу в указанных условиях предоставить невозможно, она по заключению лечащего врача ИУ может быть выполнена в соответствующем учреждении здравоохранения. Для этого ос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жденный обращается с соответствующим заявлением к начальнику ИУ, где указывает вид дополнительной лечебно-профилактической помощи, которую он хотел бы получить. 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явление рассматривается в трехдневный срок и определяется время прибытия медици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ского специалиста. По прибытии специалиста устанавливается наличие у него права на занятие медицинской деятельностью.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Вид дополнительной лечебно-профилактической помощи и ее объем фиксируются в медицинской карте осужденного.</w:t>
      </w: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Оплата дополнительной лечебно-профилактической помощи осуществляется путем перевода денег с лицевого счета осужденного в адрес медицинского учреждения либо м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дицинского специалиста, ее оказавшего.</w:t>
      </w: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Pr="0086349A" w:rsidRDefault="00D83A5F" w:rsidP="0048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8" w:name="_Toc44846383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НА ПРОВЕДЕНИЕ </w:t>
      </w: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СВИД</w:t>
      </w:r>
      <w:r w:rsidRPr="0086349A">
        <w:rPr>
          <w:rFonts w:ascii="Times New Roman" w:hAnsi="Times New Roman"/>
          <w:color w:val="auto"/>
          <w:sz w:val="24"/>
          <w:szCs w:val="24"/>
        </w:rPr>
        <w:t>А</w:t>
      </w:r>
      <w:r w:rsidRPr="0086349A">
        <w:rPr>
          <w:rFonts w:ascii="Times New Roman" w:hAnsi="Times New Roman"/>
          <w:color w:val="auto"/>
          <w:sz w:val="24"/>
          <w:szCs w:val="24"/>
        </w:rPr>
        <w:t>НИЙ С РОДСТВЕННИКАМИ И ДРУГИМИ ЛИЦАМИ</w:t>
      </w:r>
      <w:bookmarkEnd w:id="33"/>
      <w:bookmarkEnd w:id="38"/>
    </w:p>
    <w:p w:rsidR="00D83A5F" w:rsidRPr="00037AC5" w:rsidRDefault="00D83A5F" w:rsidP="00037AC5">
      <w:pPr>
        <w:spacing w:after="0"/>
      </w:pP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bookmarkStart w:id="39" w:name="100273"/>
      <w:bookmarkEnd w:id="39"/>
      <w:r w:rsidRPr="0086349A">
        <w:t>Осужденным предоставляются краткосрочные свидания продолжительностью чет</w:t>
      </w:r>
      <w:r w:rsidRPr="0086349A">
        <w:t>ы</w:t>
      </w:r>
      <w:r w:rsidRPr="0086349A">
        <w:t>ре часа и длительные свидания продолжительностью трое суток на территории ИУ.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Краткосрочные свидания предоставляются с родственниками или иными лицами в присутствии администрации ИУ. Длительные свидания предоставляются с правом совм</w:t>
      </w:r>
      <w:r w:rsidRPr="0086349A">
        <w:t>е</w:t>
      </w:r>
      <w:r w:rsidRPr="0086349A">
        <w:t>стного проживания с супругом (супругой), родителями, детьми, усыновителями, усыно</w:t>
      </w:r>
      <w:r w:rsidRPr="0086349A">
        <w:t>в</w:t>
      </w:r>
      <w:r w:rsidRPr="0086349A">
        <w:t>ленными, родными братьями и сестрами, дедушками, бабушками, внуками, а с разреш</w:t>
      </w:r>
      <w:r w:rsidRPr="0086349A">
        <w:t>е</w:t>
      </w:r>
      <w:r w:rsidRPr="0086349A">
        <w:t>ния начальника ИУ - с иными лицами.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Количество лиц, допускаемых на длительное свидание, определяется с учетом вм</w:t>
      </w:r>
      <w:r w:rsidRPr="0086349A">
        <w:t>е</w:t>
      </w:r>
      <w:r w:rsidRPr="0086349A">
        <w:t>стимости комнат длительных свиданий и графика предоставления свиданий.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Разрешение на свидание дается начальником ИУ, лицом, его замещающим либо н</w:t>
      </w:r>
      <w:r w:rsidRPr="0086349A">
        <w:t>а</w:t>
      </w:r>
      <w:r w:rsidRPr="0086349A">
        <w:t>значенным приказом начальника ИУ ответственным по ИУ, в выходные и праздничные дни по заявлению (в том числе посредством электронной записи) осужденного либо лица, прибывшего к нему на свидание.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Длительные свидания с супругом (супругой), родителями, детьми, усыновителями, усыновленными, родными братьями и сестрами, дедушками, бабушками предоставляются по документам, подтверждающим их родство (свойство) с осужденными.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Осужденные освобождаются от работы на период длительных и краткосрочных св</w:t>
      </w:r>
      <w:r w:rsidRPr="0086349A">
        <w:t>и</w:t>
      </w:r>
      <w:r w:rsidRPr="0086349A">
        <w:t>даний с последующей или предшествующей отработкой.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Воспользоваться правом на предоставление свидания осужденный может сразу же после распределения из карантинного отделения в отряд, независимо от того, имел ли он предыдущее свидание в местах содержания под стражей. При наличии права на кратк</w:t>
      </w:r>
      <w:r w:rsidRPr="0086349A">
        <w:t>о</w:t>
      </w:r>
      <w:r w:rsidRPr="0086349A">
        <w:t>срочное и длительное свидания вид первого определяет осужденный, при этом длительное свидание предоставляется в порядке общей очереди. Последующие свидания предоста</w:t>
      </w:r>
      <w:r w:rsidRPr="0086349A">
        <w:t>в</w:t>
      </w:r>
      <w:r w:rsidRPr="0086349A">
        <w:t>ляются по истечении периода, равного частному от деления двенадцати месяцев на кол</w:t>
      </w:r>
      <w:r w:rsidRPr="0086349A">
        <w:t>и</w:t>
      </w:r>
      <w:r w:rsidRPr="0086349A">
        <w:t>чество свиданий данного вида, полагающихся осужденному в год.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При переводе осужденного из одних условий содержания в другие периодичность предоставления свиданий исчисляется от даты предоставления последнего в предыдущих условиях отбывания наказания.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Время, в течение которого свидания осужденным не предоставлялись в связи с вв</w:t>
      </w:r>
      <w:r w:rsidRPr="0086349A">
        <w:t>е</w:t>
      </w:r>
      <w:r w:rsidRPr="0086349A">
        <w:t>дением режима особых условий, засчитывается в срок, по истечении которого осужде</w:t>
      </w:r>
      <w:r w:rsidRPr="0086349A">
        <w:t>н</w:t>
      </w:r>
      <w:r w:rsidRPr="0086349A">
        <w:t>ным могут быть предоставлены свидания.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Продолжительность свиданий может быть сокращена администрацией ИУ по пис</w:t>
      </w:r>
      <w:r w:rsidRPr="0086349A">
        <w:t>ь</w:t>
      </w:r>
      <w:r w:rsidRPr="0086349A">
        <w:t>менному заявлению лиц, находящихся на свидании. Объединение свиданий либо деление одного свидания на несколько не допускается.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На свидания осужденные должны являться в опрятном виде. На период длительных свиданий они могут пользоваться одеждой, бельем и обувью, принесенными родственн</w:t>
      </w:r>
      <w:r w:rsidRPr="0086349A">
        <w:t>и</w:t>
      </w:r>
      <w:r w:rsidRPr="0086349A">
        <w:t>ками. Осужденные до и после свиданий подвергаются личному обыску, а их вещи - до</w:t>
      </w:r>
      <w:r w:rsidRPr="0086349A">
        <w:t>с</w:t>
      </w:r>
      <w:r w:rsidRPr="0086349A">
        <w:t>мотру.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Лица, прибывшие на свидание с осужденными, после разъяснения им администр</w:t>
      </w:r>
      <w:r w:rsidRPr="0086349A">
        <w:t>а</w:t>
      </w:r>
      <w:r w:rsidRPr="0086349A">
        <w:t>цией ИУ порядка проведения свидания сдают запрещенные к использованию в ИУ вещи, деньги и ценности на хранение до окончания свидания младшему инспектору по провед</w:t>
      </w:r>
      <w:r w:rsidRPr="0086349A">
        <w:t>е</w:t>
      </w:r>
      <w:r w:rsidRPr="0086349A">
        <w:t>нию свиданий под роспись в специальном журнале. После чего одежда и вещи граждан, прибывших на свидание, подлежат досмотру. В случае обнаружения запрещенных вещей администрация ИУ принимает меры в соответствии с требованиями законодательства Российской Федерации и настоящих Правил.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 случае отказа лица, прибывшего на длительное свидание, от досмотра длительное свидание не предоставляется, однако ему может быть предоставлено краткосрочное св</w:t>
      </w:r>
      <w:r w:rsidRPr="0086349A">
        <w:t>и</w:t>
      </w:r>
      <w:r w:rsidRPr="0086349A">
        <w:t>дание.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Для получения юридической помощи осужденным предоставляются свидания с а</w:t>
      </w:r>
      <w:r w:rsidRPr="0086349A">
        <w:t>д</w:t>
      </w:r>
      <w:r w:rsidRPr="0086349A">
        <w:t>вокатами, иными лицами, имеющими право на оказание такой помощи, без ограничения их числа продолжительностью до четырех часов. По заявлению осужденного свидания с адвокатом предоставляются наедине, вне пределов слышимости третьих лиц и без прим</w:t>
      </w:r>
      <w:r w:rsidRPr="0086349A">
        <w:t>е</w:t>
      </w:r>
      <w:r w:rsidRPr="0086349A">
        <w:t>нения технических средств прослушивания.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 случае передачи либо попытки передачи осужденному или осужденным лицам, прибывшим на свидание, или лицу, прибывшему на свидание, запрещенных к хранению и использованию предметов, веществ и продуктов питания свидание немедленно прекращ</w:t>
      </w:r>
      <w:r w:rsidRPr="0086349A">
        <w:t>а</w:t>
      </w:r>
      <w:r w:rsidRPr="0086349A">
        <w:t>ется.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При нарушении прибывшими или осужденным установленного Правилами порядка проведения свидания оно немедленно прекращается.</w:t>
      </w: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На длительные свидания разрешается проносить продукты питания (за исключением всех видов алкогольной продукции и пива), а также вещи, не относящиеся к категории з</w:t>
      </w:r>
      <w:r w:rsidRPr="0086349A">
        <w:t>а</w:t>
      </w:r>
      <w:r w:rsidRPr="0086349A">
        <w:t>прещенных вещей.</w:t>
      </w: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Замена длительных свиданий на краткосрочные, а также свиданий на телефонные разговоры, в том числе с использованием систем видеосвязи при наличии технических возможностей, производится по письменному заявлению осужденного.</w:t>
      </w: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Pr="0086349A" w:rsidRDefault="00D83A5F" w:rsidP="00141A6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0" w:name="100293"/>
      <w:bookmarkStart w:id="41" w:name="_Toc31661417"/>
      <w:bookmarkStart w:id="42" w:name="_Toc44846384"/>
      <w:bookmarkEnd w:id="40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НА ХРАНЕНИЕ, ПРИОБР</w:t>
      </w:r>
      <w:r w:rsidRPr="0086349A">
        <w:rPr>
          <w:rFonts w:ascii="Times New Roman" w:hAnsi="Times New Roman"/>
          <w:color w:val="auto"/>
          <w:sz w:val="24"/>
          <w:szCs w:val="24"/>
        </w:rPr>
        <w:t>Е</w:t>
      </w:r>
      <w:r w:rsidRPr="0086349A">
        <w:rPr>
          <w:rFonts w:ascii="Times New Roman" w:hAnsi="Times New Roman"/>
          <w:color w:val="auto"/>
          <w:sz w:val="24"/>
          <w:szCs w:val="24"/>
        </w:rPr>
        <w:t xml:space="preserve">ТЕНИЕ, ПОЛУЧЕНИЕ В ПОСЫЛКАХ И ПЕРЕДАЧАХ ПРОДУКТОВ ПИТАНИЯ, ВЕЩЕЙ, ПРЕДМЕТОВ </w:t>
      </w:r>
      <w:bookmarkEnd w:id="41"/>
      <w:r w:rsidRPr="0086349A">
        <w:rPr>
          <w:rFonts w:ascii="Times New Roman" w:hAnsi="Times New Roman"/>
          <w:color w:val="auto"/>
          <w:sz w:val="24"/>
          <w:szCs w:val="24"/>
        </w:rPr>
        <w:t>И ОКАЗАНИЯ ИМ ДОПОЛНИТЕЛЬНЫХ У</w:t>
      </w:r>
      <w:r w:rsidRPr="0086349A">
        <w:rPr>
          <w:rFonts w:ascii="Times New Roman" w:hAnsi="Times New Roman"/>
          <w:color w:val="auto"/>
          <w:sz w:val="24"/>
          <w:szCs w:val="24"/>
        </w:rPr>
        <w:t>С</w:t>
      </w:r>
      <w:r w:rsidRPr="0086349A">
        <w:rPr>
          <w:rFonts w:ascii="Times New Roman" w:hAnsi="Times New Roman"/>
          <w:color w:val="auto"/>
          <w:sz w:val="24"/>
          <w:szCs w:val="24"/>
        </w:rPr>
        <w:t>ЛУГ</w:t>
      </w:r>
      <w:bookmarkEnd w:id="42"/>
    </w:p>
    <w:p w:rsidR="00D83A5F" w:rsidRPr="00037AC5" w:rsidRDefault="00D83A5F" w:rsidP="00037AC5">
      <w:pPr>
        <w:spacing w:after="0"/>
      </w:pP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3" w:name="100156"/>
      <w:bookmarkStart w:id="44" w:name="_Toc31661418"/>
      <w:bookmarkEnd w:id="43"/>
      <w:r w:rsidRPr="0086349A">
        <w:rPr>
          <w:rFonts w:ascii="Times New Roman" w:hAnsi="Times New Roman"/>
          <w:sz w:val="24"/>
          <w:szCs w:val="24"/>
          <w:lang w:eastAsia="ru-RU"/>
        </w:rPr>
        <w:t>Порядок приобретения осужденными продуктов питания, вещей, предметов и оказ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им дополнительных услуг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Для продажи осужденным продуктов питания, вещей и предметов в ИУ организую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ся магазины (интернет-магазины), работающие ежедневно, за исключением выходных и праздничных дней. Осужденные вправе пользоваться этими магазинами во время, отв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денное распорядком дня, с учетом очередности (по отрядам и бригадам) по безналичному расчету. 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Для осужденных, содержащихся в ПКТ, ЕПКТ, одиночных камерах, безопасном месте и запираемых помещениях, освобожденных из-под стражи под надзор администр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ции ИУ, а также осужденных, пользующихся правом передвижения без конвоя и прож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вающих за пределами ИУ, по их заявлениям продукты питания и предметы первой нео</w:t>
      </w:r>
      <w:r w:rsidRPr="0086349A">
        <w:rPr>
          <w:rFonts w:ascii="Times New Roman" w:hAnsi="Times New Roman"/>
          <w:sz w:val="24"/>
          <w:szCs w:val="24"/>
          <w:lang w:eastAsia="ru-RU"/>
        </w:rPr>
        <w:t>б</w:t>
      </w:r>
      <w:r w:rsidRPr="0086349A">
        <w:rPr>
          <w:rFonts w:ascii="Times New Roman" w:hAnsi="Times New Roman"/>
          <w:sz w:val="24"/>
          <w:szCs w:val="24"/>
          <w:lang w:eastAsia="ru-RU"/>
        </w:rPr>
        <w:t>ходимости приобретаются администрацией ИУ. С этой целью каждому осужденному, имеющему право на приобретение продуктов питания и предметов первой необходим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сти, выдаются бланки заявлений, которые после заполнения сдаются администрации ИУ. Администрация ИУ перед закупкой предварительно проверяет в финансовой части либо бухгалтерии наличие денег на лицевом счету осужденного. Купленный товар вручается осужденному под роспись на заявлении.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Приобретение продуктов питания и предметов первой необходимости для лиц, с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держащихся в ПКТ, ЕПКТ и одиночных камерах, производится два раза в месяц.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 по своему желанию могут за счет собственных средств пользоваться дополнительными услугами предприятий коммунально-бытового обслуживания, расп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ложенных в пределах муниципального образования, на территории которого находится ИУ, а также учреждений государственной и муниципальной систем здравоохранения.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К дополнительным услугам, оказываемым по инициативе осужденных и оплачива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мым за счет их собственных средств, относятся: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консультации врачей-специалистов медицинских организаций государственной и муниципальной систем здравоохранения;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подбор, изготовление очков, протезов, ортопедической обуви;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отдельные виды инструментального, лабораторного обследования, а также лечения, протезирования зубов;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приобретение разрешенной к использованию в ИУ одежды, в том числе спортивной;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приобретение товаров народного потребления, производимых и реализуемых ИУ;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индивидуальное использование на длительном свидании кухонных наборов, телев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зоров, холодильников, аудио- и иной электробытовой техники, ежедневная замена п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стельных принадлежностей и полотенец (осуществляется по заявлению осужденного или лиц, прибывших на свидание);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пошив одежды и обуви гражданского образца (без права пользования во время отб</w:t>
      </w:r>
      <w:r w:rsidRPr="0086349A">
        <w:rPr>
          <w:rFonts w:ascii="Times New Roman" w:hAnsi="Times New Roman"/>
          <w:sz w:val="24"/>
          <w:szCs w:val="24"/>
          <w:lang w:eastAsia="ru-RU"/>
        </w:rPr>
        <w:t>ы</w:t>
      </w:r>
      <w:r w:rsidRPr="0086349A">
        <w:rPr>
          <w:rFonts w:ascii="Times New Roman" w:hAnsi="Times New Roman"/>
          <w:sz w:val="24"/>
          <w:szCs w:val="24"/>
          <w:lang w:eastAsia="ru-RU"/>
        </w:rPr>
        <w:t>вания наказания, за исключением осужденных, освобожденных из-под стражи либо с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держащихся в колониях-поселениях), ремонт, химическая чистка одежды;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фото- и видеосъемка (производится под контролем администрации ИУ, съемка об</w:t>
      </w:r>
      <w:r w:rsidRPr="0086349A">
        <w:rPr>
          <w:rFonts w:ascii="Times New Roman" w:hAnsi="Times New Roman"/>
          <w:sz w:val="24"/>
          <w:szCs w:val="24"/>
          <w:lang w:eastAsia="ru-RU"/>
        </w:rPr>
        <w:t>ъ</w:t>
      </w:r>
      <w:r w:rsidRPr="0086349A">
        <w:rPr>
          <w:rFonts w:ascii="Times New Roman" w:hAnsi="Times New Roman"/>
          <w:sz w:val="24"/>
          <w:szCs w:val="24"/>
          <w:lang w:eastAsia="ru-RU"/>
        </w:rPr>
        <w:t>ектов, обеспечивающих безопасность и охрану осужденных, запрещается);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парикмахерские услуги;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копирование судебных документов, других документов, имеющихся в личных делах осужденных;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юридическая консультация;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нотариальные услуги;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заочное обучение, в том числе обучение с применением дистанционных образов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тельных технологий (при наличии договора образовательной организации с УИС).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Дополнительные услуги, оплачиваемые осужденными за счет собственных средств, предоставляются по их заявлению на имя начальника ИУ. Услуги могут быть оказаны в пределах денежных средств, имеющихся на лицевом счете осужденного.</w:t>
      </w:r>
    </w:p>
    <w:p w:rsidR="00D83A5F" w:rsidRPr="0086349A" w:rsidRDefault="00D83A5F" w:rsidP="007F6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Оплата дополнительных услуг осуществляется путем перевода денежных средств с лицевого счета осужденного в адрес соответствующего предприятия, учреждения, орган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зации или специалиста (работника).</w:t>
      </w:r>
    </w:p>
    <w:p w:rsidR="00D83A5F" w:rsidRPr="0086349A" w:rsidRDefault="00D83A5F" w:rsidP="007F6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7F6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Порядок приема и получения осужденными посылок, передач, бандеролей</w:t>
      </w:r>
    </w:p>
    <w:p w:rsidR="00D83A5F" w:rsidRPr="0086349A" w:rsidRDefault="00D83A5F" w:rsidP="007F6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7F6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Осужденным разрешается получение установленного ст. 121 Уголовно-исполнительного кодекса Российской Федерации числа посылок, передач и бандеролей. В исправительных колониях общего режима:</w:t>
      </w:r>
      <w:r w:rsidRPr="007F6F3B">
        <w:rPr>
          <w:rFonts w:ascii="Times New Roman" w:hAnsi="Times New Roman"/>
          <w:sz w:val="24"/>
          <w:szCs w:val="24"/>
          <w:lang w:eastAsia="ru-RU"/>
        </w:rPr>
        <w:t>в обычных условиях – шесть посылок или п</w:t>
      </w:r>
      <w:r w:rsidRPr="007F6F3B">
        <w:rPr>
          <w:rFonts w:ascii="Times New Roman" w:hAnsi="Times New Roman"/>
          <w:sz w:val="24"/>
          <w:szCs w:val="24"/>
          <w:lang w:eastAsia="ru-RU"/>
        </w:rPr>
        <w:t>е</w:t>
      </w:r>
      <w:r w:rsidRPr="007F6F3B">
        <w:rPr>
          <w:rFonts w:ascii="Times New Roman" w:hAnsi="Times New Roman"/>
          <w:sz w:val="24"/>
          <w:szCs w:val="24"/>
          <w:lang w:eastAsia="ru-RU"/>
        </w:rPr>
        <w:t>редач и шесть бандеролей в год;в облегченных условиях – двенадцать посылок или пер</w:t>
      </w:r>
      <w:r w:rsidRPr="007F6F3B">
        <w:rPr>
          <w:rFonts w:ascii="Times New Roman" w:hAnsi="Times New Roman"/>
          <w:sz w:val="24"/>
          <w:szCs w:val="24"/>
          <w:lang w:eastAsia="ru-RU"/>
        </w:rPr>
        <w:t>е</w:t>
      </w:r>
      <w:r w:rsidRPr="007F6F3B">
        <w:rPr>
          <w:rFonts w:ascii="Times New Roman" w:hAnsi="Times New Roman"/>
          <w:sz w:val="24"/>
          <w:szCs w:val="24"/>
          <w:lang w:eastAsia="ru-RU"/>
        </w:rPr>
        <w:t>дач и двенадцать бандеролей в год;в строгих условиях – три посылки или передачи и три бандероли в год.</w:t>
      </w:r>
    </w:p>
    <w:p w:rsidR="00D83A5F" w:rsidRPr="0086349A" w:rsidRDefault="00D83A5F" w:rsidP="007F6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</w:rPr>
        <w:t>Максимальный вес одной посылки, направляемой осужденному, составляет 20 кг, одной бандероли с малоценными печатными изданиями, рукописями, фотографиями – не более 2 кг. При этом, общий вес принадлежащих осужденному вещей и предметов, пр</w:t>
      </w:r>
      <w:r w:rsidRPr="0086349A">
        <w:rPr>
          <w:rFonts w:ascii="Times New Roman" w:hAnsi="Times New Roman"/>
          <w:sz w:val="24"/>
          <w:szCs w:val="24"/>
        </w:rPr>
        <w:t>о</w:t>
      </w:r>
      <w:r w:rsidRPr="0086349A">
        <w:rPr>
          <w:rFonts w:ascii="Times New Roman" w:hAnsi="Times New Roman"/>
          <w:sz w:val="24"/>
          <w:szCs w:val="24"/>
        </w:rPr>
        <w:t>дуктов питания, за исключением находящихся на складе исправительного учреждения, не может превышать 36 кг.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Посылки, передачи и бандероли осужденные могут получать сразу же по прибытии в РТУ. При их поступлении в адрес лиц, не имеющих на то права, а также освобожденных либо умерших, возвращаются отправителям наложенным платежом с указанием причин возврата. Посылки и бандероли, адресованные осужденным, переведенным в другие ИУ, пересылаются по месту их нового содержания за счет средств федерального бюджета.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Лицо, доставившее в ИУ передачу, заполняет и подписывает заявление. В заявлении в обязательном порядке делается собственноручная запись передающего лица о том, что в передаче не содержится запрещенных предметов и передача комплектовалась им лично либо в его присутствии. Заявление, содержимое передачи, а также паспорт или иной д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кумент, удостоверяющий личность лица, доставившего передачу, передаются админис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рации ИУ. По требованию лица, доставившего передачу, ему выдается на руки копия 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явления.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Вскрытие и досмотр содержимого посылок или бандеролей, а также сверка наличия и веса содержимого производятся администрацией ИУ в присутствии адресатов. Досмотр, сверка наличия и веса содержимого передач производятся администрацией ИУ в прису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ствии передающего лица. Обнаруженные запрещенные вещи изымаются, по ним прин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мается решение в соответствии с </w:t>
      </w:r>
      <w:hyperlink r:id="rId21" w:anchor="10011" w:history="1">
        <w:r w:rsidRPr="0086349A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главой XI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Правил внутреннего распорядка. Паспорт или иной документ, удостоверяющий личность лица, доставившего передачу, возвращается после проведения сверки и досмотра содержимого передачи.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 фактам изъятия из посылок, передач и бандеролей запрещенных вещей пров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дится проверка.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Перечень и вес вложений посылок, передач и бандеролей регистрируются админис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рацией ИУ в специальном журнале, после чего они выдаются осужденному под роспись.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Посылка, передача или бандероль должны быть вручены осужденному не позднее одних суток после их приема, за исключением случая, предусмотренного </w:t>
      </w:r>
      <w:hyperlink r:id="rId22" w:anchor="10104" w:history="1">
        <w:r w:rsidRPr="0086349A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п. 104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Правил внутреннего распорядка.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Родственникам осужденных или иным лицам, прибывшим в ИУ, администрация ИУ разъясняет, что вместо посылок, передач, бандеролей они имеют возможность приобрести через магазин ИУ продукты питания и предметы первой необходимости с целью посл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дующей передачи осужденным. В этом случае указанные лица подают заявление в двух экземплярах, в котором перечисляют количество и вес продуктов питания и предметов первой необходимости для передачи осужденным, и оплачивают их стоимость.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Первые экземпляры заявлений вручаются лицам, оплатившим эти передачи, а вт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рые - передаются осужденному при получении передачи.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Посылки, передачи и бандероли осужденным, содержащимся в штрафных изолят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рах, вручаются после отбытия меры взыскания. Администрация ИУ обеспечивает сохра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ность вложений посылок, передач и бандеролей, однако при естественной порче этих вложений в силу длительного хранения ответственности не несет. В данных случаях в</w:t>
      </w:r>
      <w:r w:rsidRPr="0086349A">
        <w:rPr>
          <w:rFonts w:ascii="Times New Roman" w:hAnsi="Times New Roman"/>
          <w:sz w:val="24"/>
          <w:szCs w:val="24"/>
          <w:lang w:eastAsia="ru-RU"/>
        </w:rPr>
        <w:t>ы</w:t>
      </w:r>
      <w:r w:rsidRPr="0086349A">
        <w:rPr>
          <w:rFonts w:ascii="Times New Roman" w:hAnsi="Times New Roman"/>
          <w:sz w:val="24"/>
          <w:szCs w:val="24"/>
          <w:lang w:eastAsia="ru-RU"/>
        </w:rPr>
        <w:t>дача продуктов питания из длительно хранящихся посылок или передач производится под контролем медицинского работника.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Между предыдущей и последующей посылками, передачами и бандеролями выде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живается период, равный частному от деления двенадцати месяцев на общее количество посылок (передач и бандеролей), полагающихся осужденному в год (без учета получе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ных в порядке поощрения). При переводе осужденного из одних условий содержания в другие периодичность получения следующих посылок, передач, бандеролей исчисляется от даты получения последней на предыдущих условиях содержания.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Посылки, передачи и бандероли с лекарственными средствами и предметами мед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цинского назначения, получаемые осужденными в соответствии с медицинским заключ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нием, не включаются в количество посылок, передач и бандеролей, установленное статьей 121Уголовно-исполнительного кодекса Российской Федерации. Лекарственные средства и предметы медицинского назначения направляются в медицинские подразделения УИС для последующего применения при лечении соответствующего осужденного.</w:t>
      </w: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Больные осужденные, осужденные, являющиеся инвалидами первой или второй группы, могут получать дополнительные посылки и передачи в количестве и ассортиме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те, определяемом в соответствии с заключением врачебной комиссии или лечащего врача медицинского подразделения УИС.</w:t>
      </w: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 могут по заявлению за счет собственных средств отправлять родстве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никам и иным лицам бандероли с малоценными печатными изданиями, рукописями, ф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тографиями и посылки с продуктами питания и предметами первой необходимости, пр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обретенными в магазине ИУ, а также предметы и вещи, находящиеся в личном пользов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нии или хранящиеся на складе. Досмотр таких отправлений производится администрац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ей ИУ в присутствии осужденного.</w:t>
      </w: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6811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5" w:name="_Toc44846385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ПРИ ПОЛУЧЕНИИ И О</w:t>
      </w:r>
      <w:r w:rsidRPr="0086349A">
        <w:rPr>
          <w:rFonts w:ascii="Times New Roman" w:hAnsi="Times New Roman"/>
          <w:color w:val="auto"/>
          <w:sz w:val="24"/>
          <w:szCs w:val="24"/>
        </w:rPr>
        <w:t>Т</w:t>
      </w:r>
      <w:r w:rsidRPr="0086349A">
        <w:rPr>
          <w:rFonts w:ascii="Times New Roman" w:hAnsi="Times New Roman"/>
          <w:color w:val="auto"/>
          <w:sz w:val="24"/>
          <w:szCs w:val="24"/>
        </w:rPr>
        <w:t>ПРАВЛЕНИИ ИМИ ТЕЛЕГРАММ, ПИСЕМ, ДЕНЕЖНЫХ ПЕРЕВОДОВ</w:t>
      </w:r>
      <w:bookmarkEnd w:id="44"/>
      <w:bookmarkEnd w:id="45"/>
    </w:p>
    <w:p w:rsidR="00D83A5F" w:rsidRPr="00037AC5" w:rsidRDefault="00D83A5F" w:rsidP="00037AC5">
      <w:pPr>
        <w:spacing w:after="0"/>
      </w:pP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Получение и отправление осужденными за счет собственных средств писем, почт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вых карточек и телеграмм без их ограничения производятся только через администрацию ИУ. С этой целью в каждом изолированном участке ИУ вывешиваются почтовые ящики, из которых ежедневно, кроме выходных и праздничных дней, уполномоченными на то 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ботниками ИУ корреспонденция изымается для отправления. В ШИЗО, ЕПКТ, ПКТ, ТПП, одиночных камерах, при нахождении на особом режиме и в безопасных местах корре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понденцию для отправления осужденные передают администрации ИУ. Осужденным к лишению свободы разрешается получать и отправлять за счет собственных средств пис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>ма, почтовые карточки и телеграммы без ограничения их количества. Переписка между осужденными, содержащимися в разных ИУ, осуществляется с разрешения администр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ции в установленном порядке.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Письма опускаются в почтовые ящики или передаются администрации ИУ в незап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чатанном виде, за исключением адресованных в организации и должностным лицам, п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реписка с которыми не подлежит цензуре.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Отправление почтовых карточек, телеграмм производится путем заполнения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денными бланков установленной формы, получаемых у администрации ИУ. Отправление телеграмм производится не позднее следующего дня, если этому не препятствуют сл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жившиеся обстоятельства. Квитанция об оплате отправления почтовых карточек, тел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грамм приобщается к личному делу осужденного после его росписи на ней.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Письма, поступившие на имя осужденного после освобождения или перевода его в другое ИУ, не позднее трех суток отправляются по новому месту его нахождения за счет средств федерального бюджета.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Получаемые и отправляемые осужденными письма, почтовые карточки и телегра</w:t>
      </w:r>
      <w:r w:rsidRPr="0086349A">
        <w:rPr>
          <w:rFonts w:ascii="Times New Roman" w:hAnsi="Times New Roman"/>
          <w:sz w:val="24"/>
          <w:szCs w:val="24"/>
          <w:lang w:eastAsia="ru-RU"/>
        </w:rPr>
        <w:t>м</w:t>
      </w:r>
      <w:r w:rsidRPr="0086349A">
        <w:rPr>
          <w:rFonts w:ascii="Times New Roman" w:hAnsi="Times New Roman"/>
          <w:sz w:val="24"/>
          <w:szCs w:val="24"/>
          <w:lang w:eastAsia="ru-RU"/>
        </w:rPr>
        <w:t>мы подвергаются цензуре со стороны администрации ИУ. Срок осуществления цензуры составляет не более трех рабочих дней, а в случае, если письма, почтовые карточки и т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леграммы написаны на иностранном языке, - не более семи рабочих дней.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Предложения, заявления, ходатайства и жалобы осужденного, адресованные През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денту Российской Федерации, в палаты Федерального Собрания Российской Федерации, Правительство Российской Федерации, законодательные (представительные) органы субъектов Российской Федерации, органы исполнительной власти субъектов Российской Федерации, суд, органы прокуратуры, вышестоящие органы УИС и их должностным л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цам,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денте Российской Федерации по защите прав предпринимателей, уполномоченному по правам человека в субъекте Российской Федерации, уполномоченному по правам ребенка в субъекте Российской Федерации, уполномоченному по защите прав предпринимателей в субъекте Российской Федерации, в общественные наблюдательные комиссии, образова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ные в соответствии с законодательством Российской Федерации, а также адресованные в соответствии с международными договорами Российской Федерации в межгосударстве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ные органы по защите прав и свобод человека, и ответы на них цензуре не подлежат.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отсутствии на лицевом счете осужденного по независящим от него причинам денежных средств, указанные предложения, заявления, и жалобы отправляются за счет ИУ (за исключением направляемых в форме телеграмм).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Указанные почтовые отправления не позднее одного рабочего дня (за исключением выходных и праздничных дней) передаются операторам связи для их доставки по прина</w:t>
      </w:r>
      <w:r w:rsidRPr="0086349A">
        <w:rPr>
          <w:rFonts w:ascii="Times New Roman" w:hAnsi="Times New Roman"/>
          <w:sz w:val="24"/>
          <w:szCs w:val="24"/>
          <w:lang w:eastAsia="ru-RU"/>
        </w:rPr>
        <w:t>д</w:t>
      </w:r>
      <w:r w:rsidRPr="0086349A">
        <w:rPr>
          <w:rFonts w:ascii="Times New Roman" w:hAnsi="Times New Roman"/>
          <w:sz w:val="24"/>
          <w:szCs w:val="24"/>
          <w:lang w:eastAsia="ru-RU"/>
        </w:rPr>
        <w:t>лежности. О принятии предложений, заявлений, ходатайств и жалоб осужденному выд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ется расписка от имени администрации ИУ с указанием даты передачи жалобы представ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телю ИУ.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Письма, почтовые карточки и телеграммы осужденные отправляют и получают за счет собственных средств.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Переписка осужденного с защитником или иным лицом, оказывающим юридич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скую помощь на законных основаниях, цензуре не подлежит, за исключением случаев, е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ли администрация ИУ располагает достоверными данными о том, что содержащиеся в п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реписке сведения направлены на инициирование, планирование или организацию прест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пления либо вовлечение в его совершение других лиц. В этих случаях контроль писем, почтовых карточек, телеграфных и иных сообщений осуществляется по мотивированному постановлению начальника ИУ или его заместителя.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Денежные переводы, поступившие осужденным, зачисляются на их лицевые счета.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 поступлении денежных средств осужденный уведомляется не позднее 3 дней с момента их поступления.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Для отправления перевода близким родственникам и иным лицам осужденный 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полняет бланк установленной формы и заявление на имя начальника ИУ с просьбой пер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вести конкретную сумму из средств, имеющихся на его лицевом счете.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Перевод личных денег осуществляется по почте на основании заявления осужденн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го, на котором бухгалтером делается отметка о наличии денег. Заявление подписывается начальником учреждения и передается в бухгалтерию на исполнение. Прием заполненных бланков и заявлений осуществляется администрацией ИУ. Перевод денежных средств осуществляется в соответствии с Инструкцией по учету личных денег и других ценностей, принадлежащих осужденным, подозреваемым и обвиняемым, находящимся в исправ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тельных учреждениях и следственных изоляторах Федеральной службы исполнения нак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заний, утвержденной приказом Минюста России от 8 декабря 2006 г. № 356 "Об утве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ждении Инструкции по учету личных денег и других ценностей, принадлежащих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денным, подозреваемым и обвиняемым, находящимся в исправительных учреждениях и следственных изоляторах Федеральной службы исполнения наказаний" (зарегистрирован Минюстом России 18.12.2006, регистрационный № 8610).</w:t>
      </w:r>
    </w:p>
    <w:p w:rsidR="00D83A5F" w:rsidRPr="0086349A" w:rsidRDefault="00D83A5F" w:rsidP="003A3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Осужденному сообщается об отправлении денежного перевода под роспись на кв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танции, которая приобщается к его личному делу.</w:t>
      </w:r>
    </w:p>
    <w:p w:rsidR="00D83A5F" w:rsidRPr="0086349A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83A5F" w:rsidRDefault="00D83A5F" w:rsidP="00037AC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83A5F" w:rsidRDefault="00D83A5F" w:rsidP="00037AC5"/>
    <w:p w:rsidR="00D83A5F" w:rsidRDefault="00D83A5F" w:rsidP="00037AC5"/>
    <w:p w:rsidR="00D83A5F" w:rsidRDefault="00D83A5F" w:rsidP="00037AC5"/>
    <w:p w:rsidR="00D83A5F" w:rsidRDefault="00D83A5F" w:rsidP="00037AC5"/>
    <w:p w:rsidR="00D83A5F" w:rsidRDefault="00D83A5F" w:rsidP="00037AC5"/>
    <w:p w:rsidR="00D83A5F" w:rsidRDefault="00D83A5F" w:rsidP="00037AC5"/>
    <w:p w:rsidR="00D83A5F" w:rsidRDefault="00D83A5F" w:rsidP="00037AC5"/>
    <w:p w:rsidR="00D83A5F" w:rsidRDefault="00D83A5F" w:rsidP="00037AC5"/>
    <w:p w:rsidR="00D83A5F" w:rsidRPr="00037AC5" w:rsidRDefault="00D83A5F" w:rsidP="00037AC5"/>
    <w:p w:rsidR="00D83A5F" w:rsidRPr="0086349A" w:rsidRDefault="00D83A5F" w:rsidP="00037AC5">
      <w:pPr>
        <w:pStyle w:val="Heading1"/>
        <w:spacing w:before="0"/>
        <w:jc w:val="center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bookmarkStart w:id="46" w:name="_Toc44846386"/>
      <w:bookmarkStart w:id="47" w:name="sub_1017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ПРИ ПРЕДОСТАВЛЕНИИ ПЛАТНЫХ ТЕЛЕФОННЫХ РАЗГОВОРОВ</w:t>
      </w:r>
      <w:bookmarkEnd w:id="46"/>
    </w:p>
    <w:bookmarkEnd w:id="47"/>
    <w:p w:rsidR="00D83A5F" w:rsidRPr="0086349A" w:rsidRDefault="00D83A5F" w:rsidP="001A6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Осужденным к лишению свободы предоставляется право на телефонные разговоры.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Телефонный разговор, в том числе с использованием систем видеосвязи при наличии технических возможностей, предоставляется начальником ИУ, лицом, его замещающим, либо ответственным по ИУ в выходные и праздничные дни, по письменному заявлению осужденного, в котором указываются фамилия, имя, отчество, адрес места жительства, номер телефона абонента и продолжительность разговора, не превышающая 15 минут, а также язык, на котором будет вестись телефонный разговор.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Телефонные разговоры оплачиваются осужденными за счет собственных средств или за счет средств их родственников или иных лиц. Телефонные разговоры, в том числе с использованием систем видеосвязи, могут контролироваться администрацией ИУ. При необходимости перевода разговора осужденных на государственный язык Российской Федерации администрацией ИУ приглашается переводчик за счет средств федерального бюджета. Телефонные карты с указанием фамилии и инициалов их владельцев хранятся у дежурного помощника начальника ИУ.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Реализация права на телефонные разговоры осуществляется, как правило, в нераб</w:t>
      </w:r>
      <w:r w:rsidRPr="0086349A">
        <w:t>о</w:t>
      </w:r>
      <w:r w:rsidRPr="0086349A">
        <w:t>чее время в специально оборудованных переговорных пунктах или выделенных для этих целей помещениях ИУ, оснащенных абонентскими устройствами с технической возмо</w:t>
      </w:r>
      <w:r w:rsidRPr="0086349A">
        <w:t>ж</w:t>
      </w:r>
      <w:r w:rsidRPr="0086349A">
        <w:t>ностью обеспечения контроля проводимых переговоров.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По прибытии в ИУ, а также при наличии исключительных личных обстоятельств администрация ИУ предоставляет осужденному возможность телефонного разговора по его просьбе.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Осужденным, находящимся в запираемых помещениях строгих условий отбывания наказания, а также отбывающим меру взыскания в ШИЗО, ПКТ, ЕПКТ и одиночных к</w:t>
      </w:r>
      <w:r w:rsidRPr="0086349A">
        <w:t>а</w:t>
      </w:r>
      <w:r w:rsidRPr="0086349A">
        <w:t>мерах, телефонный разговор может быть разрешен лишь при наличии исключительных личных обстоятельств.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При наличии исключительных личных обстоятельств с разрешения начальника ИУ осужденному может быть разрешен телефонный разговор с родственником, отбывающим наказание в виде лишения свободы.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Основанием для досрочного прекращения телефонного разговора являются: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попытка передачи сведений о готовящемся к совершению преступлении или ином правонарушении, об охране ИУ, администрации ИУ, способах передачи запрещенных предметов;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ведение телефонного разговора на ином языке, чем был указан в заявлении осу</w:t>
      </w:r>
      <w:r w:rsidRPr="0086349A">
        <w:t>ж</w:t>
      </w:r>
      <w:r w:rsidRPr="0086349A">
        <w:t>денного;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по настоянию одного из лиц, участвующих в телефонном разговоре.</w:t>
      </w: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 случае досрочного прекращения телефонного разговора работник ИУ, ответстве</w:t>
      </w:r>
      <w:r w:rsidRPr="0086349A">
        <w:t>н</w:t>
      </w:r>
      <w:r w:rsidRPr="0086349A">
        <w:t>ный за его проведение, письменно докладывает об этом начальнику ИУ либо лицу, его з</w:t>
      </w:r>
      <w:r w:rsidRPr="0086349A">
        <w:t>а</w:t>
      </w:r>
      <w:r w:rsidRPr="0086349A">
        <w:t>мещающему, с указанием причины прекращения телефонного разговора.</w:t>
      </w:r>
    </w:p>
    <w:p w:rsidR="00D83A5F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9354A3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8" w:name="_Toc44846387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НА СВОБОДУ </w:t>
      </w:r>
    </w:p>
    <w:p w:rsidR="00D83A5F" w:rsidRDefault="00D83A5F" w:rsidP="009354A3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ВЕРОИСП</w:t>
      </w:r>
      <w:r w:rsidRPr="0086349A">
        <w:rPr>
          <w:rFonts w:ascii="Times New Roman" w:hAnsi="Times New Roman"/>
          <w:color w:val="auto"/>
          <w:sz w:val="24"/>
          <w:szCs w:val="24"/>
        </w:rPr>
        <w:t>О</w:t>
      </w:r>
      <w:r w:rsidRPr="0086349A">
        <w:rPr>
          <w:rFonts w:ascii="Times New Roman" w:hAnsi="Times New Roman"/>
          <w:color w:val="auto"/>
          <w:sz w:val="24"/>
          <w:szCs w:val="24"/>
        </w:rPr>
        <w:t>ВЕДАНИЯ</w:t>
      </w:r>
      <w:bookmarkEnd w:id="48"/>
    </w:p>
    <w:p w:rsidR="00D83A5F" w:rsidRPr="009354A3" w:rsidRDefault="00D83A5F" w:rsidP="009354A3">
      <w:pPr>
        <w:spacing w:after="0"/>
      </w:pPr>
    </w:p>
    <w:p w:rsidR="00D83A5F" w:rsidRPr="0086349A" w:rsidRDefault="00D83A5F" w:rsidP="001A6F9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В целях реализации права осужденного на свободу вероисповедания в ИУ осужде</w:t>
      </w:r>
      <w:r w:rsidRPr="0086349A">
        <w:t>н</w:t>
      </w:r>
      <w:r w:rsidRPr="0086349A">
        <w:t>ным разрешается совершение религиозных обрядов, пользование предметами культа и р</w:t>
      </w:r>
      <w:r w:rsidRPr="0086349A">
        <w:t>е</w:t>
      </w:r>
      <w:r w:rsidRPr="0086349A">
        <w:t>лигиозной литературой. Для совершения религиозных обрядов священнослужителям ра</w:t>
      </w:r>
      <w:r w:rsidRPr="0086349A">
        <w:t>з</w:t>
      </w:r>
      <w:r w:rsidRPr="0086349A">
        <w:t>решается проносить на территорию ИУ необходимые им предметы культа, перечень кот</w:t>
      </w:r>
      <w:r w:rsidRPr="0086349A">
        <w:t>о</w:t>
      </w:r>
      <w:r w:rsidRPr="0086349A">
        <w:t>рых определен в соглашениях о взаимодействии территориального органа УИС с зарег</w:t>
      </w:r>
      <w:r w:rsidRPr="0086349A">
        <w:t>и</w:t>
      </w:r>
      <w:r w:rsidRPr="0086349A">
        <w:t>стрированными в установленном порядке централизованными религиозными организ</w:t>
      </w:r>
      <w:r w:rsidRPr="0086349A">
        <w:t>а</w:t>
      </w:r>
      <w:r w:rsidRPr="0086349A">
        <w:t>циями, в том числе вещество для совершения причастия (евхаристические хлеб и вино). Хранение вещества для совершения причастия (евхаристические хлеб и вино) на террит</w:t>
      </w:r>
      <w:r w:rsidRPr="0086349A">
        <w:t>о</w:t>
      </w:r>
      <w:r w:rsidRPr="0086349A">
        <w:t>рии ИУ после проведения богослужения (религиозного обряда) не допускается.</w:t>
      </w: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Pr="0086349A" w:rsidRDefault="00D83A5F" w:rsidP="001A6F9F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83A5F" w:rsidRPr="0086349A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9" w:name="_Toc31661420"/>
      <w:bookmarkStart w:id="50" w:name="_Toc44846388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ПРИ ПРИВЛЕЧЕНИИ ИХ К ТРУДУ</w:t>
      </w:r>
      <w:bookmarkEnd w:id="49"/>
      <w:bookmarkEnd w:id="50"/>
    </w:p>
    <w:p w:rsidR="00D83A5F" w:rsidRPr="009354A3" w:rsidRDefault="00D83A5F" w:rsidP="009354A3">
      <w:pPr>
        <w:spacing w:after="0"/>
      </w:pP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1" w:name="100225"/>
      <w:bookmarkEnd w:id="51"/>
      <w:r w:rsidRPr="0086349A">
        <w:rPr>
          <w:rFonts w:ascii="Times New Roman" w:hAnsi="Times New Roman"/>
          <w:sz w:val="24"/>
          <w:szCs w:val="24"/>
          <w:lang w:eastAsia="ru-RU"/>
        </w:rPr>
        <w:t> Осужденные обязаны трудиться в местах и на работах, определенных администр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цией ИУ, с учетом их пола, возраста, трудоспособности, состояния здоровья и прохожд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ими обучения по специальности, требующей соответствующей квалификации, а также исходя из наличия рабочих мест, кроме работ и должностей, на которых запрещается и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пользование осужденных в соответствии с перечнем.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установленное распорядком дня время осужденные выстраиваются поотрядно, п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бригадно в отведенных местах для развода на работу и вывода с работы.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разводе на работу проверяется, все ли осужденные обуты и одеты по сезону и в установленной форме. Лица, одетые не по форме, возвращаются для устранения наруш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ний в одежде.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выводе и возвращении осужденных с работы, а также временно выходивших в промышленную зону по поручениям администрации ИУ проводится их личный обыск.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Осужденные, водворенные в ШИЗО, переведенные в ПКТ или ЕПКТ, работают о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дельно от других осужденных в специально оборудованных рабочих камерах.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Осужденные, находящиеся в строгих условиях отбывания наказания, работают о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дельно от других осужденных в отдельных помещениях.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Труд осужденных, отбывающих лишение свободы в тюрьмах, организуется только на территории тюрьмы.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 могут привлекаться без оплаты труда только к выполнению работ по благоустройству ИУ и прилегающих к ним территорий. Осужденные, являющиеся инв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лидами первой или второй группы, осужденные мужчины старше 60 лет, осужденные женщины старше 55 лет, осужденные беременные женщины привлекаются по их желанию к оплачиваемому труду и к работам без оплаты труда. К работам без оплаты труда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денные привлекаются в порядке очередности в свободное от работы время, их продолж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тельность не должна превышать двух часов в неделю. Продолжительность работ может быть увеличена по письменному заявлению осужденного либо при необходимости пров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дения срочных работ.</w:t>
      </w:r>
    </w:p>
    <w:p w:rsidR="00D83A5F" w:rsidRPr="0086349A" w:rsidRDefault="00D83A5F" w:rsidP="001A6F9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Осужденным запрещается прекращать работу для разрешения трудовых конфликтов. Отказ от работы или прекращение работы являются злостным нарушением установленн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го порядка отбывания наказания и могут повлечь применение мер взыскания и матер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альную ответственность.</w:t>
      </w:r>
    </w:p>
    <w:p w:rsidR="00D83A5F" w:rsidRPr="0086349A" w:rsidRDefault="00D83A5F" w:rsidP="00CB6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Pr="0086349A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2" w:name="_Toc31661421"/>
      <w:bookmarkStart w:id="53" w:name="_Toc44846389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НА УЧАСТИЕ В СЕМЕЙНО-ПРАВОВЫХ ОТНОШЕНИЯХ И ГРАЖДАНСКО-ПРАВОВЫХ СДЕЛКАХ</w:t>
      </w:r>
      <w:bookmarkEnd w:id="52"/>
      <w:bookmarkEnd w:id="53"/>
    </w:p>
    <w:p w:rsidR="00D83A5F" w:rsidRPr="009354A3" w:rsidRDefault="00D83A5F" w:rsidP="009354A3">
      <w:pPr>
        <w:spacing w:after="0"/>
      </w:pP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4" w:name="100231"/>
      <w:bookmarkStart w:id="55" w:name="100235"/>
      <w:bookmarkEnd w:id="54"/>
      <w:bookmarkEnd w:id="55"/>
      <w:r w:rsidRPr="0086349A">
        <w:rPr>
          <w:rFonts w:ascii="Times New Roman" w:hAnsi="Times New Roman"/>
          <w:sz w:val="24"/>
          <w:szCs w:val="24"/>
          <w:lang w:eastAsia="ru-RU"/>
        </w:rPr>
        <w:t>Государственная регистрация заключения брака граждан, отбывающих наказание в исправительной колонии производится на основании Федерального закона № 143 от 15.11.1997 года «Об актах гражданского состояния» органом ЗАГС, обслуживающим те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риторию, на которой расположена исправительная колония.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Если брак желает заключить осужденный, отбывающий наказание в исправительной колонии, он обращается к администрации исправительной колонии с просьбой о предо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тавлении бланка совместного заявления о заключении брака установленной формы.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отсутствии обстоятельств, препятствующих заключению брака, администрация исправительной колонии снабжает осужденного за его счет таким бланком заявления.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После этого с разрешения начальника исправительной колонии, приглашается нот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риус, в присутствии которого осужденный заполняет свою сторону совместного заявл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ния, подпись его нотариально удостоверяется после уплаты государственной пошлины либо суммы согласно тарифу. Оплата услуг нотариуса осуществляется за счет лиц, вст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пающих в брак.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Данное заявление администрация исправительной колонии передает лицу, с кот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рым осужденный желает вступить в брак, и одновременно сообщает адрес органа ЗАГСа, который правомочен зарегистрировать этот брак.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Государственная регистрация заключения брака производится только при наличии документов, удостоверяющих личности вступающих в брак (паспорта), в их присутствии, в помещении исправительной колонии, определенном начальником ИК по согласованию с руководителем органа ЗАГСа.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Оплата государственной пошлины за государственную регистрацию заключения брака, а также оплата транспортных расходов производится за счет лиц, вступающих в брак.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Согласно пункту 2 статьи 26 Федерального закона № 143-ФЗ от 15.11.1997 года «Об актах гражданского состояния» в случае, если одно из лиц, вступающих в брак, не имеет возможности явиться в отдел ЗАГС для подачи совместного заявления, волеизъявление лиц, вступающих в брак, может быть оформлено отдельными заявлениями. Подпись зая</w:t>
      </w:r>
      <w:r w:rsidRPr="0086349A">
        <w:rPr>
          <w:rFonts w:ascii="Times New Roman" w:hAnsi="Times New Roman"/>
          <w:sz w:val="24"/>
          <w:szCs w:val="24"/>
          <w:lang w:eastAsia="ru-RU"/>
        </w:rPr>
        <w:t>в</w:t>
      </w:r>
      <w:r w:rsidRPr="0086349A">
        <w:rPr>
          <w:rFonts w:ascii="Times New Roman" w:hAnsi="Times New Roman"/>
          <w:sz w:val="24"/>
          <w:szCs w:val="24"/>
          <w:lang w:eastAsia="ru-RU"/>
        </w:rPr>
        <w:t>ления лица, не имеющего возможности явиться в орган ЗАГС, должна быть нотариально удостоверена.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Таким образом, лицом, не имеющим возможности явиться в орган ЗАГС, является гражданин, отбывающий наказание в местах лишения свободы.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Вторая сторона, желающая вступить в брак лично (с документом, удостоверяющим личность) и нотариально заверенным заявлением о заключении брака осужденного обр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щается в орган ЗАГС для подачи заявления на государственную регистрацию заключения брака.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Одновременно с заявлением о заключении брака в орган ЗАГС необходимо предъ</w:t>
      </w:r>
      <w:r w:rsidRPr="0086349A">
        <w:rPr>
          <w:rFonts w:ascii="Times New Roman" w:hAnsi="Times New Roman"/>
          <w:sz w:val="24"/>
          <w:szCs w:val="24"/>
          <w:lang w:eastAsia="ru-RU"/>
        </w:rPr>
        <w:t>я</w:t>
      </w:r>
      <w:r w:rsidRPr="0086349A">
        <w:rPr>
          <w:rFonts w:ascii="Times New Roman" w:hAnsi="Times New Roman"/>
          <w:sz w:val="24"/>
          <w:szCs w:val="24"/>
          <w:lang w:eastAsia="ru-RU"/>
        </w:rPr>
        <w:t>вить следующие документы: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документ, подтверждающий прекращение предыдущего брака: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- свидетельство о разводе (в случае, если кто-то из будущих супругов уже состоял в браке) или свидетельство о смерти прежнего супруга (если один из брачующихся вдова или вдовец), копии;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квитанцию оплаты госпошлины на сумму 200 рублей (за государственную регистр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цию заключения брака счет Управления Министерства юстиции РФ по Мурманской о</w:t>
      </w:r>
      <w:r w:rsidRPr="0086349A">
        <w:rPr>
          <w:rFonts w:ascii="Times New Roman" w:hAnsi="Times New Roman"/>
          <w:sz w:val="24"/>
          <w:szCs w:val="24"/>
          <w:lang w:eastAsia="ru-RU"/>
        </w:rPr>
        <w:t>б</w:t>
      </w:r>
      <w:r w:rsidRPr="0086349A">
        <w:rPr>
          <w:rFonts w:ascii="Times New Roman" w:hAnsi="Times New Roman"/>
          <w:sz w:val="24"/>
          <w:szCs w:val="24"/>
          <w:lang w:eastAsia="ru-RU"/>
        </w:rPr>
        <w:t>ласти (ИНН 519 018 80 50) независимо от места жительства плательщика государственной пошлины).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 соответствии со ст. 27 ФЗ № 143 от 15.11.1997 года «Об актах гражданского с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стояния» государственная регистрация заключения брака производятся по истечении м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сяца и двух дней со дня подачи совместного заявления о заключении брака в отдел ЗАГС, в присутствии лиц, вступающих в брак.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Начальник отдела ЗАГС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Заявления о государственной регистрации заключения брака принимаются только при наличии всех необходимых документов.</w:t>
      </w:r>
    </w:p>
    <w:p w:rsidR="00D83A5F" w:rsidRPr="0086349A" w:rsidRDefault="00D83A5F" w:rsidP="001A71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Государственная регистрация заключения брака производится по графику, утве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ждённому начальником отдела ЗАГС и начальником исправительного учреждения.</w:t>
      </w:r>
    </w:p>
    <w:p w:rsidR="00D83A5F" w:rsidRPr="0086349A" w:rsidRDefault="00D83A5F" w:rsidP="005E6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Для осуществления гражданско-правовой сделки осужденный выдает своему пре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д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ставителю доверенность, которая в соответствии с </w:t>
      </w:r>
      <w:hyperlink r:id="rId23" w:history="1">
        <w:r w:rsidRPr="0086349A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2 статьи 185.1</w:t>
        </w:r>
      </w:hyperlink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 удостоверяется начальником исправительной колонии л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и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бо лицом, его замещающим.</w:t>
      </w:r>
    </w:p>
    <w:p w:rsidR="00D83A5F" w:rsidRPr="0086349A" w:rsidRDefault="00D83A5F" w:rsidP="005E6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6" w:name="sub_119"/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Граждане, желающие получить доверенность от осужденного, обращаются с зая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Pr="0086349A">
        <w:rPr>
          <w:rFonts w:ascii="Times New Roman CYR" w:hAnsi="Times New Roman CYR" w:cs="Times New Roman CYR"/>
          <w:sz w:val="24"/>
          <w:szCs w:val="24"/>
          <w:lang w:eastAsia="ru-RU"/>
        </w:rPr>
        <w:t>лением к представителю администрации исправительной колонии на личном приеме либо направляют его по почте.</w:t>
      </w:r>
    </w:p>
    <w:bookmarkEnd w:id="56"/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Pr="0086349A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7" w:name="_Toc44846390"/>
      <w:bookmarkStart w:id="58" w:name="_Toc31661422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ПРИ ПОЛУЧЕНИИ ИМ </w:t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 xml:space="preserve">РАЗРЕШЕНИЯ НА ДЛИТЕЛЬНЫЙ ИЛИ КРАТКОСРОЧНЫЙ ВЫЕЗД ЗА </w:t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ПРЕД</w:t>
      </w:r>
      <w:r w:rsidRPr="0086349A">
        <w:rPr>
          <w:rFonts w:ascii="Times New Roman" w:hAnsi="Times New Roman"/>
          <w:color w:val="auto"/>
          <w:sz w:val="24"/>
          <w:szCs w:val="24"/>
        </w:rPr>
        <w:t>Е</w:t>
      </w:r>
      <w:r w:rsidRPr="0086349A">
        <w:rPr>
          <w:rFonts w:ascii="Times New Roman" w:hAnsi="Times New Roman"/>
          <w:color w:val="auto"/>
          <w:sz w:val="24"/>
          <w:szCs w:val="24"/>
        </w:rPr>
        <w:t>ЛЫ ИСПРАВИТЕЛЬНОГО УЧРЕЖДЕНИЯ</w:t>
      </w:r>
      <w:bookmarkEnd w:id="57"/>
      <w:bookmarkEnd w:id="58"/>
    </w:p>
    <w:p w:rsidR="00D83A5F" w:rsidRPr="009354A3" w:rsidRDefault="00D83A5F" w:rsidP="009354A3">
      <w:pPr>
        <w:spacing w:after="0"/>
      </w:pP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9" w:name="100236"/>
      <w:bookmarkStart w:id="60" w:name="100241"/>
      <w:bookmarkEnd w:id="59"/>
      <w:bookmarkEnd w:id="60"/>
      <w:r w:rsidRPr="0086349A">
        <w:rPr>
          <w:rFonts w:ascii="Times New Roman" w:hAnsi="Times New Roman"/>
          <w:sz w:val="24"/>
          <w:szCs w:val="24"/>
          <w:lang w:eastAsia="ru-RU"/>
        </w:rPr>
        <w:t>Разрешение на длительный и краткосрочный выезд за пределы ИУ дается начальн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ком ИУ на основании письменного заявления осужденного и оформляется приказом ИУ. О предоставлении выезда осужденному уведомляется территориальный орган ФСИН Ро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сии.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Разрешение на краткосрочный выезд за пределы ИУ в связи с исключительными личными обстоятельствами дается начальником ИУ на основании письменного заявления осужденного.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К заявлению о разрешении краткосрочного выезда в связи с исключительными ли</w:t>
      </w:r>
      <w:r w:rsidRPr="0086349A">
        <w:rPr>
          <w:rFonts w:ascii="Times New Roman" w:hAnsi="Times New Roman"/>
          <w:sz w:val="24"/>
          <w:szCs w:val="24"/>
          <w:lang w:eastAsia="ru-RU"/>
        </w:rPr>
        <w:t>ч</w:t>
      </w:r>
      <w:r w:rsidRPr="0086349A">
        <w:rPr>
          <w:rFonts w:ascii="Times New Roman" w:hAnsi="Times New Roman"/>
          <w:sz w:val="24"/>
          <w:szCs w:val="24"/>
          <w:lang w:eastAsia="ru-RU"/>
        </w:rPr>
        <w:t>ными обстоятельствами прилагаются документы, подтверждающие наличие таких обсто</w:t>
      </w:r>
      <w:r w:rsidRPr="0086349A">
        <w:rPr>
          <w:rFonts w:ascii="Times New Roman" w:hAnsi="Times New Roman"/>
          <w:sz w:val="24"/>
          <w:szCs w:val="24"/>
          <w:lang w:eastAsia="ru-RU"/>
        </w:rPr>
        <w:t>я</w:t>
      </w:r>
      <w:r w:rsidRPr="0086349A">
        <w:rPr>
          <w:rFonts w:ascii="Times New Roman" w:hAnsi="Times New Roman"/>
          <w:sz w:val="24"/>
          <w:szCs w:val="24"/>
          <w:lang w:eastAsia="ru-RU"/>
        </w:rPr>
        <w:t>тельств. К заявлению осужденного о разрешении выезда для предварительного решения вопросов трудового и бытового устройства после освобождения прилагается мотивир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ванное ходатайство администрации ИУ по трудовому и бытовому устройству, социальн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го работника ИУ.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Длительные выезды на время ежегодного оплачиваемого отпуска предоставляются по заявлению осужденного согласно графику. Очередность выездов осужденных, не обе</w:t>
      </w:r>
      <w:r w:rsidRPr="0086349A">
        <w:rPr>
          <w:rFonts w:ascii="Times New Roman" w:hAnsi="Times New Roman"/>
          <w:sz w:val="24"/>
          <w:szCs w:val="24"/>
          <w:lang w:eastAsia="ru-RU"/>
        </w:rPr>
        <w:t>с</w:t>
      </w:r>
      <w:r w:rsidRPr="0086349A">
        <w:rPr>
          <w:rFonts w:ascii="Times New Roman" w:hAnsi="Times New Roman"/>
          <w:sz w:val="24"/>
          <w:szCs w:val="24"/>
          <w:lang w:eastAsia="ru-RU"/>
        </w:rPr>
        <w:t>печенных работой по не зависящим от них причинам, устанавливается по отдельному графику. Разрешение на выезд оформляется приказом ИУ.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Осужденному, получившему разрешение на длительный или краткосрочный выезд, выдается удостоверение установленной формы, разъясняется порядок выезда, осужде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ный предупреждается об уголовной ответственности за уклонение от отбывания лишения свободы, о чем дает подписку. Деньги на оплату расходов в связи с выездом выдаются бухгалтерией ИУ по письменному заявлению осужденного с его лицевого счета.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Проездные билеты осужденный приобретает за счет собственных средств. Админ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страция ИУ оказывает ему в этом содействие.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На период выезда осужденный получает принадлежащие ему гражданскую одежду и обувь.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По возвращении в ИУ осужденный предъявляет удостоверение, проездные билеты. В случае возникновения непредвиденных обстоятельств, затрудняющих обратный выезд осужденного в установленный срок, по постановлению начальника органа внутренних дел по месту пребывания осужденного срок возвращения в ИУ может быть продлен до 5 суток с обязательным срочным уведомлением об этом администрации ИУ.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При заболевании во время выезда и необходимости госпитализации осужденный л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бо его родственники или иные лица срочно извещают об этом администрацию ИУ, где он отбывает наказание. В этом случае он может быть направлен в медицинскую организацию государственной или муниципальной системы здравоохранения. После завершения леч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 и его выписки из стационара осужденный в установленном настоящей главой порядке убывает к месту отбывания наказания.</w:t>
      </w:r>
    </w:p>
    <w:p w:rsidR="00D83A5F" w:rsidRPr="0086349A" w:rsidRDefault="00D83A5F" w:rsidP="00FD05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На период проведения в ИУ противоэпидемических мероприятий или действий р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жимно-ограничительных мероприятий в случаях, предусмотренных статьей 85 Уголовно-исполнительного кодекса Российской Федерации, выезды осужденных за его пределы не разрешаются.</w:t>
      </w:r>
    </w:p>
    <w:p w:rsidR="00D83A5F" w:rsidRPr="0086349A" w:rsidRDefault="00D83A5F" w:rsidP="009354A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86349A">
        <w:rPr>
          <w:rFonts w:ascii="Times New Roman" w:hAnsi="Times New Roman"/>
          <w:b/>
          <w:sz w:val="24"/>
          <w:szCs w:val="24"/>
        </w:rPr>
        <w:br w:type="page"/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1" w:name="_Toc44846391"/>
      <w:bookmarkStart w:id="62" w:name="_Toc31661423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ПРИ ПРИМЕНЕНИИ К НИМ МЕР ВЗЫСКАНИЯ</w:t>
      </w:r>
      <w:bookmarkEnd w:id="61"/>
    </w:p>
    <w:p w:rsidR="00D83A5F" w:rsidRPr="009354A3" w:rsidRDefault="00D83A5F" w:rsidP="009354A3">
      <w:pPr>
        <w:spacing w:after="0"/>
      </w:pP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7D2">
        <w:rPr>
          <w:rFonts w:ascii="Times New Roman" w:hAnsi="Times New Roman"/>
          <w:sz w:val="24"/>
          <w:szCs w:val="24"/>
          <w:lang w:eastAsia="ru-RU"/>
        </w:rPr>
        <w:t>За нарушение установленного порядка отбывания наказания к осужденным</w:t>
      </w:r>
      <w:r w:rsidRPr="0086349A">
        <w:rPr>
          <w:rFonts w:ascii="Times New Roman" w:hAnsi="Times New Roman"/>
          <w:sz w:val="24"/>
          <w:szCs w:val="24"/>
          <w:lang w:eastAsia="ru-RU"/>
        </w:rPr>
        <w:t>, отб</w:t>
      </w:r>
      <w:r w:rsidRPr="0086349A">
        <w:rPr>
          <w:rFonts w:ascii="Times New Roman" w:hAnsi="Times New Roman"/>
          <w:sz w:val="24"/>
          <w:szCs w:val="24"/>
          <w:lang w:eastAsia="ru-RU"/>
        </w:rPr>
        <w:t>ы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вающим </w:t>
      </w:r>
      <w:r w:rsidRPr="008E17D2">
        <w:rPr>
          <w:rFonts w:ascii="Times New Roman" w:hAnsi="Times New Roman"/>
          <w:sz w:val="24"/>
          <w:szCs w:val="24"/>
          <w:lang w:eastAsia="ru-RU"/>
        </w:rPr>
        <w:t>лишени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E17D2">
        <w:rPr>
          <w:rFonts w:ascii="Times New Roman" w:hAnsi="Times New Roman"/>
          <w:sz w:val="24"/>
          <w:szCs w:val="24"/>
          <w:lang w:eastAsia="ru-RU"/>
        </w:rPr>
        <w:t xml:space="preserve"> свободы 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в исправительных колониях общего режима </w:t>
      </w:r>
      <w:r w:rsidRPr="008E17D2">
        <w:rPr>
          <w:rFonts w:ascii="Times New Roman" w:hAnsi="Times New Roman"/>
          <w:sz w:val="24"/>
          <w:szCs w:val="24"/>
          <w:lang w:eastAsia="ru-RU"/>
        </w:rPr>
        <w:t>могут применят</w:t>
      </w:r>
      <w:r w:rsidRPr="008E17D2">
        <w:rPr>
          <w:rFonts w:ascii="Times New Roman" w:hAnsi="Times New Roman"/>
          <w:sz w:val="24"/>
          <w:szCs w:val="24"/>
          <w:lang w:eastAsia="ru-RU"/>
        </w:rPr>
        <w:t>ь</w:t>
      </w:r>
      <w:r w:rsidRPr="008E17D2">
        <w:rPr>
          <w:rFonts w:ascii="Times New Roman" w:hAnsi="Times New Roman"/>
          <w:sz w:val="24"/>
          <w:szCs w:val="24"/>
          <w:lang w:eastAsia="ru-RU"/>
        </w:rPr>
        <w:t>ся следующие меры взыскания: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3" w:name="dst100657"/>
      <w:bookmarkEnd w:id="63"/>
      <w:r w:rsidRPr="008E17D2">
        <w:rPr>
          <w:rFonts w:ascii="Times New Roman" w:hAnsi="Times New Roman"/>
          <w:sz w:val="24"/>
          <w:szCs w:val="24"/>
          <w:lang w:eastAsia="ru-RU"/>
        </w:rPr>
        <w:t>а) выговор;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4" w:name="dst101258"/>
      <w:bookmarkEnd w:id="64"/>
      <w:r w:rsidRPr="008E17D2">
        <w:rPr>
          <w:rFonts w:ascii="Times New Roman" w:hAnsi="Times New Roman"/>
          <w:sz w:val="24"/>
          <w:szCs w:val="24"/>
          <w:lang w:eastAsia="ru-RU"/>
        </w:rPr>
        <w:t>б) дисциплинарный штраф в размере до двухсот рублей;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5" w:name="dst100659"/>
      <w:bookmarkEnd w:id="65"/>
      <w:r w:rsidRPr="0086349A">
        <w:rPr>
          <w:rFonts w:ascii="Times New Roman" w:hAnsi="Times New Roman"/>
          <w:sz w:val="24"/>
          <w:szCs w:val="24"/>
          <w:lang w:eastAsia="ru-RU"/>
        </w:rPr>
        <w:t xml:space="preserve">в) водворение осужденных </w:t>
      </w:r>
      <w:r w:rsidRPr="008E17D2">
        <w:rPr>
          <w:rFonts w:ascii="Times New Roman" w:hAnsi="Times New Roman"/>
          <w:sz w:val="24"/>
          <w:szCs w:val="24"/>
          <w:lang w:eastAsia="ru-RU"/>
        </w:rPr>
        <w:t>в штрафной изолятор на срок до 15 суток;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6" w:name="dst100660"/>
      <w:bookmarkEnd w:id="66"/>
      <w:r w:rsidRPr="008E17D2">
        <w:rPr>
          <w:rFonts w:ascii="Times New Roman" w:hAnsi="Times New Roman"/>
          <w:sz w:val="24"/>
          <w:szCs w:val="24"/>
          <w:lang w:eastAsia="ru-RU"/>
        </w:rPr>
        <w:t>г) перевод осужденных мужчин, являющихся злостными нарушителями установле</w:t>
      </w:r>
      <w:r w:rsidRPr="008E17D2">
        <w:rPr>
          <w:rFonts w:ascii="Times New Roman" w:hAnsi="Times New Roman"/>
          <w:sz w:val="24"/>
          <w:szCs w:val="24"/>
          <w:lang w:eastAsia="ru-RU"/>
        </w:rPr>
        <w:t>н</w:t>
      </w:r>
      <w:r w:rsidRPr="008E17D2">
        <w:rPr>
          <w:rFonts w:ascii="Times New Roman" w:hAnsi="Times New Roman"/>
          <w:sz w:val="24"/>
          <w:szCs w:val="24"/>
          <w:lang w:eastAsia="ru-RU"/>
        </w:rPr>
        <w:t>но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го порядка отбывания наказания </w:t>
      </w:r>
      <w:r w:rsidRPr="008E17D2">
        <w:rPr>
          <w:rFonts w:ascii="Times New Roman" w:hAnsi="Times New Roman"/>
          <w:sz w:val="24"/>
          <w:szCs w:val="24"/>
          <w:lang w:eastAsia="ru-RU"/>
        </w:rPr>
        <w:t>в помещения камерного типа на срок до шести мес</w:t>
      </w:r>
      <w:r w:rsidRPr="008E17D2">
        <w:rPr>
          <w:rFonts w:ascii="Times New Roman" w:hAnsi="Times New Roman"/>
          <w:sz w:val="24"/>
          <w:szCs w:val="24"/>
          <w:lang w:eastAsia="ru-RU"/>
        </w:rPr>
        <w:t>я</w:t>
      </w:r>
      <w:r w:rsidRPr="008E17D2">
        <w:rPr>
          <w:rFonts w:ascii="Times New Roman" w:hAnsi="Times New Roman"/>
          <w:sz w:val="24"/>
          <w:szCs w:val="24"/>
          <w:lang w:eastAsia="ru-RU"/>
        </w:rPr>
        <w:t>цев;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7" w:name="dst100661"/>
      <w:bookmarkEnd w:id="67"/>
      <w:r w:rsidRPr="008E17D2">
        <w:rPr>
          <w:rFonts w:ascii="Times New Roman" w:hAnsi="Times New Roman"/>
          <w:sz w:val="24"/>
          <w:szCs w:val="24"/>
          <w:lang w:eastAsia="ru-RU"/>
        </w:rPr>
        <w:t>д) перевод осужденных мужчин, являющихся злостными нарушителями установле</w:t>
      </w:r>
      <w:r w:rsidRPr="008E17D2">
        <w:rPr>
          <w:rFonts w:ascii="Times New Roman" w:hAnsi="Times New Roman"/>
          <w:sz w:val="24"/>
          <w:szCs w:val="24"/>
          <w:lang w:eastAsia="ru-RU"/>
        </w:rPr>
        <w:t>н</w:t>
      </w:r>
      <w:r w:rsidRPr="008E17D2">
        <w:rPr>
          <w:rFonts w:ascii="Times New Roman" w:hAnsi="Times New Roman"/>
          <w:sz w:val="24"/>
          <w:szCs w:val="24"/>
          <w:lang w:eastAsia="ru-RU"/>
        </w:rPr>
        <w:t>ного порядка отбывания наказания, в единые помещения камерного типа на срок до одн</w:t>
      </w:r>
      <w:r w:rsidRPr="008E17D2">
        <w:rPr>
          <w:rFonts w:ascii="Times New Roman" w:hAnsi="Times New Roman"/>
          <w:sz w:val="24"/>
          <w:szCs w:val="24"/>
          <w:lang w:eastAsia="ru-RU"/>
        </w:rPr>
        <w:t>о</w:t>
      </w:r>
      <w:r w:rsidRPr="008E17D2">
        <w:rPr>
          <w:rFonts w:ascii="Times New Roman" w:hAnsi="Times New Roman"/>
          <w:sz w:val="24"/>
          <w:szCs w:val="24"/>
          <w:lang w:eastAsia="ru-RU"/>
        </w:rPr>
        <w:t>го года;</w:t>
      </w:r>
    </w:p>
    <w:p w:rsidR="00D83A5F" w:rsidRPr="008E17D2" w:rsidRDefault="00D83A5F" w:rsidP="008E17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8" w:name="dst100662"/>
      <w:bookmarkEnd w:id="68"/>
      <w:r w:rsidRPr="008E17D2">
        <w:rPr>
          <w:rFonts w:ascii="Times New Roman" w:hAnsi="Times New Roman"/>
          <w:sz w:val="24"/>
          <w:szCs w:val="24"/>
          <w:lang w:eastAsia="ru-RU"/>
        </w:rPr>
        <w:t>е) перевод осужденных женщин, являющихся злостными нарушителями установле</w:t>
      </w:r>
      <w:r w:rsidRPr="008E17D2">
        <w:rPr>
          <w:rFonts w:ascii="Times New Roman" w:hAnsi="Times New Roman"/>
          <w:sz w:val="24"/>
          <w:szCs w:val="24"/>
          <w:lang w:eastAsia="ru-RU"/>
        </w:rPr>
        <w:t>н</w:t>
      </w:r>
      <w:r w:rsidRPr="008E17D2">
        <w:rPr>
          <w:rFonts w:ascii="Times New Roman" w:hAnsi="Times New Roman"/>
          <w:sz w:val="24"/>
          <w:szCs w:val="24"/>
          <w:lang w:eastAsia="ru-RU"/>
        </w:rPr>
        <w:t>ного порядка отбывания наказания, в помещения камерного типа на срок до трех месяцев.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9" w:name="dst100663"/>
      <w:bookmarkEnd w:id="69"/>
      <w:r w:rsidRPr="0086349A">
        <w:rPr>
          <w:rFonts w:ascii="Times New Roman" w:hAnsi="Times New Roman"/>
          <w:sz w:val="24"/>
          <w:szCs w:val="24"/>
          <w:lang w:eastAsia="ru-RU"/>
        </w:rPr>
        <w:t>При применении мер взыскания к осужденному к лишению свободы учитываются обстоятельства совершения нарушения, личность осужденного и его предыдущее повед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ние. Налагаемое взыскание должно соответствовать тяжести и характеру нарушения. До наложения взыскания у осужденного берется письменное объяснение. Осужденным, не имеющим возможности дать письменное объяснение, оказывается содействие админис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рацией исправительного учреждения. В случае отказа осужденного от дачи объяснения составляется соответствующий акт. Взыскание налагается не позднее 10 суток со дня о</w:t>
      </w:r>
      <w:r w:rsidRPr="0086349A">
        <w:rPr>
          <w:rFonts w:ascii="Times New Roman" w:hAnsi="Times New Roman"/>
          <w:sz w:val="24"/>
          <w:szCs w:val="24"/>
          <w:lang w:eastAsia="ru-RU"/>
        </w:rPr>
        <w:t>б</w:t>
      </w:r>
      <w:r w:rsidRPr="0086349A">
        <w:rPr>
          <w:rFonts w:ascii="Times New Roman" w:hAnsi="Times New Roman"/>
          <w:sz w:val="24"/>
          <w:szCs w:val="24"/>
          <w:lang w:eastAsia="ru-RU"/>
        </w:rPr>
        <w:t>наружения нарушения, а если в связи с нарушением проводилась проверка - со дня ее окончания, но не позднее трех месяцев со дня совершения нарушения. Взыскание испо</w:t>
      </w:r>
      <w:r w:rsidRPr="0086349A">
        <w:rPr>
          <w:rFonts w:ascii="Times New Roman" w:hAnsi="Times New Roman"/>
          <w:sz w:val="24"/>
          <w:szCs w:val="24"/>
          <w:lang w:eastAsia="ru-RU"/>
        </w:rPr>
        <w:t>л</w:t>
      </w:r>
      <w:r w:rsidRPr="0086349A">
        <w:rPr>
          <w:rFonts w:ascii="Times New Roman" w:hAnsi="Times New Roman"/>
          <w:sz w:val="24"/>
          <w:szCs w:val="24"/>
          <w:lang w:eastAsia="ru-RU"/>
        </w:rPr>
        <w:t>няется немедленно, а в исключительных случаях - не позднее 30 дней со дня его налож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ния. Запрещается за одно нарушение налагать несколько взысканий.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Выговор объявляется в устной или письменной форме, остальные взыскания только в письменной форме. Взыскание налагается постановлением начальника исправительного учреждения или лица, его замещающего.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0" w:name="dst100674"/>
      <w:bookmarkEnd w:id="70"/>
      <w:r w:rsidRPr="0086349A">
        <w:rPr>
          <w:rFonts w:ascii="Times New Roman" w:hAnsi="Times New Roman"/>
          <w:sz w:val="24"/>
          <w:szCs w:val="24"/>
          <w:lang w:eastAsia="ru-RU"/>
        </w:rPr>
        <w:t>Дисциплинарный штраф налагается только за нарушения установленного порядка отбывания наказания, перечисленные в </w:t>
      </w:r>
      <w:hyperlink r:id="rId24" w:anchor="dst100667" w:history="1">
        <w:r w:rsidRPr="0086349A">
          <w:rPr>
            <w:rFonts w:ascii="Times New Roman" w:hAnsi="Times New Roman"/>
            <w:sz w:val="24"/>
            <w:szCs w:val="24"/>
            <w:lang w:eastAsia="ru-RU"/>
          </w:rPr>
          <w:t>части первой статьи 116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настоящего Кодекса. Взысканная сумма дисциплинарного штрафа перечисляется в федеральный бюджет.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1" w:name="dst98"/>
      <w:bookmarkEnd w:id="71"/>
      <w:r w:rsidRPr="0086349A">
        <w:rPr>
          <w:rFonts w:ascii="Times New Roman" w:hAnsi="Times New Roman"/>
          <w:sz w:val="24"/>
          <w:szCs w:val="24"/>
          <w:lang w:eastAsia="ru-RU"/>
        </w:rPr>
        <w:t>Перевод осужденных в помещения камерного типа, единые помещения камерного типа и одиночные камеры, а также водворение в штрафные и дисциплинарные изоляторы производится с указанием срока содержания после проведения медицинского осмотра и выдачи медицинского заключения о возможности нахождения в них по состоянию здор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вья. </w:t>
      </w:r>
      <w:hyperlink r:id="rId25" w:anchor="dst100009" w:history="1">
        <w:r w:rsidRPr="0086349A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86349A">
        <w:rPr>
          <w:rFonts w:ascii="Times New Roman" w:hAnsi="Times New Roman"/>
          <w:sz w:val="24"/>
          <w:szCs w:val="24"/>
          <w:lang w:eastAsia="ru-RU"/>
        </w:rPr>
        <w:t> проведения медицинского осмотра и выдачи указанного медицинского з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ключения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>ным органом исполнительной власти, осуществляющим функции по выработке госуда</w:t>
      </w:r>
      <w:r w:rsidRPr="0086349A">
        <w:rPr>
          <w:rFonts w:ascii="Times New Roman" w:hAnsi="Times New Roman"/>
          <w:sz w:val="24"/>
          <w:szCs w:val="24"/>
          <w:lang w:eastAsia="ru-RU"/>
        </w:rPr>
        <w:t>р</w:t>
      </w:r>
      <w:r w:rsidRPr="0086349A">
        <w:rPr>
          <w:rFonts w:ascii="Times New Roman" w:hAnsi="Times New Roman"/>
          <w:sz w:val="24"/>
          <w:szCs w:val="24"/>
          <w:lang w:eastAsia="ru-RU"/>
        </w:rPr>
        <w:t>ственной политики и нормативно-правовому регулированию в сфере здравоохранения.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2" w:name="dst100676"/>
      <w:bookmarkEnd w:id="72"/>
      <w:r w:rsidRPr="0086349A">
        <w:rPr>
          <w:rFonts w:ascii="Times New Roman" w:hAnsi="Times New Roman"/>
          <w:sz w:val="24"/>
          <w:szCs w:val="24"/>
          <w:lang w:eastAsia="ru-RU"/>
        </w:rPr>
        <w:t>К осужденным, переведенным в помещения камерного типа, могут применяться все меры взыскания, кроме перевода в помещения камерного типа.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3" w:name="dst100677"/>
      <w:bookmarkEnd w:id="73"/>
      <w:r w:rsidRPr="0086349A">
        <w:rPr>
          <w:rFonts w:ascii="Times New Roman" w:hAnsi="Times New Roman"/>
          <w:sz w:val="24"/>
          <w:szCs w:val="24"/>
          <w:lang w:eastAsia="ru-RU"/>
        </w:rPr>
        <w:t>К осужденным, переведенным в единые помещения камерного типа, могут прим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няться все меры взыскания, кроме перевода в помещения камерного типа и единые пом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щения камерного типа.</w:t>
      </w: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4" w:name="dst101259"/>
      <w:bookmarkEnd w:id="74"/>
      <w:r w:rsidRPr="0086349A">
        <w:rPr>
          <w:rFonts w:ascii="Times New Roman" w:hAnsi="Times New Roman"/>
          <w:sz w:val="24"/>
          <w:szCs w:val="24"/>
          <w:lang w:eastAsia="ru-RU"/>
        </w:rPr>
        <w:t>Осужденные женщины, имеющие детей в возрасте до трех лет в доме ребенка испр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вительного учреждения, и осужденные женщины, освобожденные от работы по береме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ности и родам, а также осужденные, являющиеся инвалидами I группы, в штрафной из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лятор, помещения камерного типа и единые помещения камерного типа не переводятся.</w:t>
      </w: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Если в течение года со дня отбытия дисциплинарного взыскания осужденный не б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дет подвергнут новому взысканию, он считается не имеющим взыскания.</w:t>
      </w: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8634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A5F" w:rsidRPr="0086349A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5" w:name="_Toc44846392"/>
      <w:r w:rsidRPr="0086349A">
        <w:rPr>
          <w:rFonts w:ascii="Times New Roman" w:hAnsi="Times New Roman"/>
          <w:color w:val="auto"/>
          <w:sz w:val="24"/>
          <w:szCs w:val="24"/>
        </w:rPr>
        <w:t>ПРОВЕРКА СОБЛЮДЕНИЯ ПРАВ ОСУЖДЕННЫХ ПРИ НАПРАВЛЕНИИ ИМИ ПРЕДЛОЖЕНИЙ, ЗАЯВЛЕНИЙ И ЖАЛОБ</w:t>
      </w:r>
      <w:bookmarkEnd w:id="62"/>
      <w:bookmarkEnd w:id="75"/>
    </w:p>
    <w:p w:rsidR="00D83A5F" w:rsidRPr="0086349A" w:rsidRDefault="00D83A5F" w:rsidP="009354A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bookmarkStart w:id="76" w:name="100201"/>
      <w:bookmarkEnd w:id="76"/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Каждый осужденный вправе письменно либо устно обращаться от своего имени с предложением, заявлением, ходатайством или жалобой в государственные органы Ро</w:t>
      </w:r>
      <w:r w:rsidRPr="0086349A">
        <w:t>с</w:t>
      </w:r>
      <w:r w:rsidRPr="0086349A">
        <w:t>сийской Федерации либо иностранные органы, а также в организации, защищающие и</w:t>
      </w:r>
      <w:r w:rsidRPr="0086349A">
        <w:t>н</w:t>
      </w:r>
      <w:r w:rsidRPr="0086349A">
        <w:t>тересы осужденных.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Осужденные граждане Российской Федерации дают объяснения, ведут переписку, а также обращаются с указанными предложениями, заявлениями и жалобами на государс</w:t>
      </w:r>
      <w:r w:rsidRPr="0086349A">
        <w:t>т</w:t>
      </w:r>
      <w:r w:rsidRPr="0086349A">
        <w:t>венном языке Российской Федерации либо по их желанию на государственном языке субъекта Российской Федерации по месту отбывания наказания. Осужденные иностра</w:t>
      </w:r>
      <w:r w:rsidRPr="0086349A">
        <w:t>н</w:t>
      </w:r>
      <w:r w:rsidRPr="0086349A">
        <w:t>ные граждане и лица без гражданства вправе давать объяснения и вести переписку, а та</w:t>
      </w:r>
      <w:r w:rsidRPr="0086349A">
        <w:t>к</w:t>
      </w:r>
      <w:r w:rsidRPr="0086349A">
        <w:t>же обращаться с предложениями, заявлениями, ходатайствами и жалобами на родном языке или на любом другом языке, которым они владеют, а в необходимых случаях пол</w:t>
      </w:r>
      <w:r w:rsidRPr="0086349A">
        <w:t>ь</w:t>
      </w:r>
      <w:r w:rsidRPr="0086349A">
        <w:t>зоваться услугами переводчика. Ответы осужденным даются на языке обращения. При отсутствии возможности дать ответ на языке обращения он дается на государственном языке Российской Федерации с переводом ответа на язык обращения, обеспечиваемым ИУ.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Осужденные иностранные граждане имеют право поддерживать связь с дипломат</w:t>
      </w:r>
      <w:r w:rsidRPr="0086349A">
        <w:t>и</w:t>
      </w:r>
      <w:r w:rsidRPr="0086349A">
        <w:t>ческими представительствами и консульскими учреждениями своих государств в Росси</w:t>
      </w:r>
      <w:r w:rsidRPr="0086349A">
        <w:t>й</w:t>
      </w:r>
      <w:r w:rsidRPr="0086349A">
        <w:t>ской Федерации, а осужденные граждане государств, не имеющих дипломатических пре</w:t>
      </w:r>
      <w:r w:rsidRPr="0086349A">
        <w:t>д</w:t>
      </w:r>
      <w:r w:rsidRPr="0086349A">
        <w:t>ставительств и консульских учреждений в Российской Федерации, - с дипломатическими представительствами государств, взявших на себя охрану их интересов, или с межгос</w:t>
      </w:r>
      <w:r w:rsidRPr="0086349A">
        <w:t>у</w:t>
      </w:r>
      <w:r w:rsidRPr="0086349A">
        <w:t>дарственными органами, занимающимися защитой указанных осужденных.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Администрация ИУ ежедневно обходит камеры и принимает от осужденных, нах</w:t>
      </w:r>
      <w:r w:rsidRPr="0086349A">
        <w:t>о</w:t>
      </w:r>
      <w:r w:rsidRPr="0086349A">
        <w:t>дящихся в ШИЗО, ПКТ, ЕПКТ, общих и одиночных камерах, безопасном месте и зап</w:t>
      </w:r>
      <w:r w:rsidRPr="0086349A">
        <w:t>и</w:t>
      </w:r>
      <w:r w:rsidRPr="0086349A">
        <w:t>раемых помещениях строгих условий отбывания наказания, ТПП, предложения, заявл</w:t>
      </w:r>
      <w:r w:rsidRPr="0086349A">
        <w:t>е</w:t>
      </w:r>
      <w:r w:rsidRPr="0086349A">
        <w:t>ния, ходатайства и жалобы как в письменном, так и в устном виде. Предложения, заявл</w:t>
      </w:r>
      <w:r w:rsidRPr="0086349A">
        <w:t>е</w:t>
      </w:r>
      <w:r w:rsidRPr="0086349A">
        <w:t>ния, ходатайства и жалобы, принятые в устной форме, записываются в журнал приема осужденных по личным вопросам и докладываются начальнику ИУ.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Регистрация предложений, заявлений, ходатайств и жалоб, изложенных письменно и адресованных администрации ИУ, осуществляется службой делопроизводства ИУ в теч</w:t>
      </w:r>
      <w:r w:rsidRPr="0086349A">
        <w:t>е</w:t>
      </w:r>
      <w:r w:rsidRPr="0086349A">
        <w:t>ние 3-х дней с момента их подачи.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Ответы по результатам рассмотрения предложений, заявлений, ходатайств и жалоб не позднее чем в трехдневный срок после поступления под роспись выдаются осужде</w:t>
      </w:r>
      <w:r w:rsidRPr="0086349A">
        <w:t>н</w:t>
      </w:r>
      <w:r w:rsidRPr="0086349A">
        <w:t>ным на руки. При отказе осужденного хранить ответ у себя он приобщается к его личному делу.</w:t>
      </w:r>
    </w:p>
    <w:p w:rsidR="00D83A5F" w:rsidRPr="0086349A" w:rsidRDefault="00D83A5F" w:rsidP="00FD05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86349A">
        <w:t>Ответы на устные предложения, заявления, ходатайства и жалобы осужденных, п</w:t>
      </w:r>
      <w:r w:rsidRPr="0086349A">
        <w:t>о</w:t>
      </w:r>
      <w:r w:rsidRPr="0086349A">
        <w:t>ступившие на личном приеме, администрацией ИУ и руководителями органов УИС в сл</w:t>
      </w:r>
      <w:r w:rsidRPr="0086349A">
        <w:t>у</w:t>
      </w:r>
      <w:r w:rsidRPr="0086349A">
        <w:t>чае, если изложенные в них факты и обстоятельства не требуют дополнительной прове</w:t>
      </w:r>
      <w:r w:rsidRPr="0086349A">
        <w:t>р</w:t>
      </w:r>
      <w:r w:rsidRPr="0086349A">
        <w:t>ки, могут быть даны устно в ходе личного приема, о чем делается запись в журнале ли</w:t>
      </w:r>
      <w:r w:rsidRPr="0086349A">
        <w:t>ч</w:t>
      </w:r>
      <w:r w:rsidRPr="0086349A">
        <w:t>ного приема. В остальных случаях дается письменный ответ по существу поставленных в предложении, заявлении, ходатайстве или жалобе вопросов.</w:t>
      </w: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7" w:name="_Toc31661424"/>
      <w:bookmarkStart w:id="78" w:name="_Toc44846393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 НА ЛИЧНЫЙ ПРИЕМ </w:t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 xml:space="preserve">НАЧАЛЬНИКОМ ИСПРАВИТЕЛЬНОЙ КОЛОНИИ ИЛИ </w:t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УПОЛНОМОЧЕНН</w:t>
      </w:r>
      <w:r w:rsidRPr="0086349A">
        <w:rPr>
          <w:rFonts w:ascii="Times New Roman" w:hAnsi="Times New Roman"/>
          <w:color w:val="auto"/>
          <w:sz w:val="24"/>
          <w:szCs w:val="24"/>
        </w:rPr>
        <w:t>Ы</w:t>
      </w:r>
      <w:r w:rsidRPr="0086349A">
        <w:rPr>
          <w:rFonts w:ascii="Times New Roman" w:hAnsi="Times New Roman"/>
          <w:color w:val="auto"/>
          <w:sz w:val="24"/>
          <w:szCs w:val="24"/>
        </w:rPr>
        <w:t>МИ ИМ ЛИЦАМИ</w:t>
      </w:r>
      <w:bookmarkEnd w:id="77"/>
      <w:bookmarkEnd w:id="78"/>
    </w:p>
    <w:p w:rsidR="00D83A5F" w:rsidRPr="009354A3" w:rsidRDefault="00D83A5F" w:rsidP="009354A3">
      <w:pPr>
        <w:spacing w:after="0"/>
      </w:pP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9" w:name="100310"/>
      <w:bookmarkStart w:id="80" w:name="sub_167"/>
      <w:bookmarkEnd w:id="79"/>
      <w:r w:rsidRPr="0086349A">
        <w:rPr>
          <w:rFonts w:ascii="Times New Roman" w:hAnsi="Times New Roman"/>
          <w:sz w:val="24"/>
          <w:szCs w:val="24"/>
          <w:lang w:eastAsia="ru-RU"/>
        </w:rPr>
        <w:t>Личный прием осужденных осуществляется администрацией ИУ (по графику), р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ководством территориального органа УИС, ФСИН России, а также органами прокурат</w:t>
      </w:r>
      <w:r w:rsidRPr="0086349A">
        <w:rPr>
          <w:rFonts w:ascii="Times New Roman" w:hAnsi="Times New Roman"/>
          <w:sz w:val="24"/>
          <w:szCs w:val="24"/>
          <w:lang w:eastAsia="ru-RU"/>
        </w:rPr>
        <w:t>у</w:t>
      </w:r>
      <w:r w:rsidRPr="0086349A">
        <w:rPr>
          <w:rFonts w:ascii="Times New Roman" w:hAnsi="Times New Roman"/>
          <w:sz w:val="24"/>
          <w:szCs w:val="24"/>
          <w:lang w:eastAsia="ru-RU"/>
        </w:rPr>
        <w:t>ры, государственной власти и представителями общественных организаций, осущест</w:t>
      </w:r>
      <w:r w:rsidRPr="0086349A">
        <w:rPr>
          <w:rFonts w:ascii="Times New Roman" w:hAnsi="Times New Roman"/>
          <w:sz w:val="24"/>
          <w:szCs w:val="24"/>
          <w:lang w:eastAsia="ru-RU"/>
        </w:rPr>
        <w:t>в</w:t>
      </w:r>
      <w:r w:rsidRPr="0086349A">
        <w:rPr>
          <w:rFonts w:ascii="Times New Roman" w:hAnsi="Times New Roman"/>
          <w:sz w:val="24"/>
          <w:szCs w:val="24"/>
          <w:lang w:eastAsia="ru-RU"/>
        </w:rPr>
        <w:t>ляющими контроль за деятельностью ИУ и органов УИС (при посещении ИУ), в спец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ально выделенных помещениях. Прием осужденных осуществляется в порядке очередн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Учет принятых на приеме осужденных с указанием вопросов, с которыми они обр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щались, и результаты их рассмотрения производятся в журнале приема осужденных по личным вопросам, который хранится в канцелярии ИУ, а в выходные и праздничные дни - в дежурной части ИУ.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Осужденные, прибывшие на личный прием, при обращении к администрации ИУ, руководству территориального органа УИС, ФСИН России, представителям органов пр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куратуры, государственной власти и общественных организаций, осуществляющих ко</w:t>
      </w:r>
      <w:r w:rsidRPr="0086349A">
        <w:rPr>
          <w:rFonts w:ascii="Times New Roman" w:hAnsi="Times New Roman"/>
          <w:sz w:val="24"/>
          <w:szCs w:val="24"/>
          <w:lang w:eastAsia="ru-RU"/>
        </w:rPr>
        <w:t>н</w:t>
      </w:r>
      <w:r w:rsidRPr="0086349A">
        <w:rPr>
          <w:rFonts w:ascii="Times New Roman" w:hAnsi="Times New Roman"/>
          <w:sz w:val="24"/>
          <w:szCs w:val="24"/>
          <w:lang w:eastAsia="ru-RU"/>
        </w:rPr>
        <w:t>троль за деятельностью ИУ и органов УИС, обязаны представиться, назвать свои фам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лию, имя, отчество (при наличии) дату рождения, статьи Уголовного кодекса Российской Федерации, по которым осуждены, начало и конец срока отбывания наказания, номер св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его отряда.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Предложения, заявления, ходатайства и жалобы, принятые в устной и письменной форме и поступившие вовремя приема по личным вопросам, регистрируются в журнале приема осужденных по личным вопросам.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Начальники ИУ или лица, их замещающие, не реже одного раза в месяц проверяют исполнение решений, принятых во время приемов.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Должностные лица вышестоящих органов УИС при посещении ИУ проводят прием осужденных по вопросам, входящим в их компетенцию.</w:t>
      </w:r>
    </w:p>
    <w:p w:rsidR="00D83A5F" w:rsidRPr="0086349A" w:rsidRDefault="00D83A5F" w:rsidP="00CD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80"/>
    <w:p w:rsidR="00D83A5F" w:rsidRPr="0086349A" w:rsidRDefault="00D83A5F" w:rsidP="003B165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Pr="0086349A" w:rsidRDefault="00D83A5F" w:rsidP="009354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1" w:name="_Toc31661425"/>
      <w:bookmarkStart w:id="82" w:name="_Toc44846394"/>
      <w:r w:rsidRPr="0086349A">
        <w:rPr>
          <w:rFonts w:ascii="Times New Roman" w:hAnsi="Times New Roman"/>
          <w:color w:val="auto"/>
          <w:sz w:val="24"/>
          <w:szCs w:val="24"/>
        </w:rPr>
        <w:t xml:space="preserve">ПРОВЕРКА СОБЛЮДЕНИЯ ПРАВ ОСУЖДЕННЫХ ПРИ ПРОВЕДЕНИИ </w:t>
      </w:r>
    </w:p>
    <w:p w:rsidR="00D83A5F" w:rsidRDefault="00D83A5F" w:rsidP="009354A3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349A">
        <w:rPr>
          <w:rFonts w:ascii="Times New Roman" w:hAnsi="Times New Roman"/>
          <w:color w:val="auto"/>
          <w:sz w:val="24"/>
          <w:szCs w:val="24"/>
        </w:rPr>
        <w:t>ЛИ</w:t>
      </w:r>
      <w:r w:rsidRPr="0086349A">
        <w:rPr>
          <w:rFonts w:ascii="Times New Roman" w:hAnsi="Times New Roman"/>
          <w:color w:val="auto"/>
          <w:sz w:val="24"/>
          <w:szCs w:val="24"/>
        </w:rPr>
        <w:t>Ч</w:t>
      </w:r>
      <w:r w:rsidRPr="0086349A">
        <w:rPr>
          <w:rFonts w:ascii="Times New Roman" w:hAnsi="Times New Roman"/>
          <w:color w:val="auto"/>
          <w:sz w:val="24"/>
          <w:szCs w:val="24"/>
        </w:rPr>
        <w:t>НОГО ОБЫСКА И ДОСМОТРА ВЕЩЕЙ</w:t>
      </w:r>
      <w:bookmarkEnd w:id="81"/>
      <w:bookmarkEnd w:id="82"/>
    </w:p>
    <w:p w:rsidR="00D83A5F" w:rsidRPr="009354A3" w:rsidRDefault="00D83A5F" w:rsidP="009354A3">
      <w:pPr>
        <w:spacing w:after="0"/>
      </w:pP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3" w:name="100074"/>
      <w:bookmarkStart w:id="84" w:name="100084"/>
      <w:bookmarkEnd w:id="83"/>
      <w:bookmarkEnd w:id="84"/>
      <w:r w:rsidRPr="0086349A">
        <w:rPr>
          <w:rFonts w:ascii="Times New Roman" w:hAnsi="Times New Roman"/>
          <w:sz w:val="24"/>
          <w:szCs w:val="24"/>
          <w:lang w:eastAsia="ru-RU"/>
        </w:rPr>
        <w:t xml:space="preserve">Осужденные, а также помещения, в которых они проживают, могут подвергаться обыску, а вещи осужденных - досмотру. 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Личный обыск проводится лицами одного пола с осужденными. Обыск жилых п</w:t>
      </w:r>
      <w:r w:rsidRPr="0086349A">
        <w:rPr>
          <w:rFonts w:ascii="Times New Roman" w:hAnsi="Times New Roman"/>
          <w:sz w:val="24"/>
          <w:szCs w:val="24"/>
          <w:lang w:eastAsia="ru-RU"/>
        </w:rPr>
        <w:t>о</w:t>
      </w:r>
      <w:r w:rsidRPr="0086349A">
        <w:rPr>
          <w:rFonts w:ascii="Times New Roman" w:hAnsi="Times New Roman"/>
          <w:sz w:val="24"/>
          <w:szCs w:val="24"/>
          <w:lang w:eastAsia="ru-RU"/>
        </w:rPr>
        <w:t>мещений при наличии в них осужденных допускается в случаях, не терпящих отлагател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ства. 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Запрещенные вещи, а также вещи, имеющиеся у осужденных сверх установленного веса, изымаются в момент обнаружения, о чем составляется акт. Правом изъятия у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 xml:space="preserve">денных запрещенных к использованию в ИУ вещей обладает администрация ИУ. 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 xml:space="preserve">Изъятые у осужденных деньги не позднее чем в двенадцатичасовой срок (исключая выходные и праздничные дни) сдаются в бухгалтерию, где вносятся на депозитный счет ИУ до освобождения осужденного без права пользования и распоряжения ими во время отбывания наказания. 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Изъятые ценные бумаги и иные ценности хранятся в сейфе бухгалтерии ИУ, о чем владельцу выдается квитанция, либо с письменного согласия осужденного передаются его родственникам.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Обнаруженные на территории ИУ деньги, ценные бумаги и иные ценности, владелец которых не установлен, обращаются в доход государства в соответствии с законодател</w:t>
      </w:r>
      <w:r w:rsidRPr="0086349A">
        <w:rPr>
          <w:rFonts w:ascii="Times New Roman" w:hAnsi="Times New Roman"/>
          <w:sz w:val="24"/>
          <w:szCs w:val="24"/>
          <w:lang w:eastAsia="ru-RU"/>
        </w:rPr>
        <w:t>ь</w:t>
      </w:r>
      <w:r w:rsidRPr="0086349A">
        <w:rPr>
          <w:rFonts w:ascii="Times New Roman" w:hAnsi="Times New Roman"/>
          <w:sz w:val="24"/>
          <w:szCs w:val="24"/>
          <w:lang w:eastAsia="ru-RU"/>
        </w:rPr>
        <w:t>ством Российской Федерации.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Запрещенные предметы, вещества и продукты питания, изъятые у осужденных, п</w:t>
      </w:r>
      <w:r w:rsidRPr="0086349A">
        <w:rPr>
          <w:rFonts w:ascii="Times New Roman" w:hAnsi="Times New Roman"/>
          <w:sz w:val="24"/>
          <w:szCs w:val="24"/>
          <w:lang w:eastAsia="ru-RU"/>
        </w:rPr>
        <w:t>е</w:t>
      </w:r>
      <w:r w:rsidRPr="0086349A">
        <w:rPr>
          <w:rFonts w:ascii="Times New Roman" w:hAnsi="Times New Roman"/>
          <w:sz w:val="24"/>
          <w:szCs w:val="24"/>
          <w:lang w:eastAsia="ru-RU"/>
        </w:rPr>
        <w:t>редаются на склад для хранения либо уничтожаются по постановлению начальника ИУ либо лица, его замещающего, о чем составляется соответствующий акт с ознакомлением осужденного под роспись. Такое же решение принимается и в отношении продуктов п</w:t>
      </w:r>
      <w:r w:rsidRPr="0086349A">
        <w:rPr>
          <w:rFonts w:ascii="Times New Roman" w:hAnsi="Times New Roman"/>
          <w:sz w:val="24"/>
          <w:szCs w:val="24"/>
          <w:lang w:eastAsia="ru-RU"/>
        </w:rPr>
        <w:t>и</w:t>
      </w:r>
      <w:r w:rsidRPr="0086349A">
        <w:rPr>
          <w:rFonts w:ascii="Times New Roman" w:hAnsi="Times New Roman"/>
          <w:sz w:val="24"/>
          <w:szCs w:val="24"/>
          <w:lang w:eastAsia="ru-RU"/>
        </w:rPr>
        <w:t>тания, полученных в неустановленном порядке. При переводе осужденных в другое ИУ изъятые у них запрещенные вещи, хранящиеся на складе ИУ, по заявлению осужденных пересылаются по почте посылкой их родственникам за счет собственных средств осу</w:t>
      </w:r>
      <w:r w:rsidRPr="0086349A">
        <w:rPr>
          <w:rFonts w:ascii="Times New Roman" w:hAnsi="Times New Roman"/>
          <w:sz w:val="24"/>
          <w:szCs w:val="24"/>
          <w:lang w:eastAsia="ru-RU"/>
        </w:rPr>
        <w:t>ж</w:t>
      </w:r>
      <w:r w:rsidRPr="0086349A">
        <w:rPr>
          <w:rFonts w:ascii="Times New Roman" w:hAnsi="Times New Roman"/>
          <w:sz w:val="24"/>
          <w:szCs w:val="24"/>
          <w:lang w:eastAsia="ru-RU"/>
        </w:rPr>
        <w:t>денных, а при отсутствии денежных средств на лицевых счетах осужденных - пересыл</w:t>
      </w:r>
      <w:r w:rsidRPr="0086349A">
        <w:rPr>
          <w:rFonts w:ascii="Times New Roman" w:hAnsi="Times New Roman"/>
          <w:sz w:val="24"/>
          <w:szCs w:val="24"/>
          <w:lang w:eastAsia="ru-RU"/>
        </w:rPr>
        <w:t>а</w:t>
      </w:r>
      <w:r w:rsidRPr="0086349A">
        <w:rPr>
          <w:rFonts w:ascii="Times New Roman" w:hAnsi="Times New Roman"/>
          <w:sz w:val="24"/>
          <w:szCs w:val="24"/>
          <w:lang w:eastAsia="ru-RU"/>
        </w:rPr>
        <w:t>ются на хранение по месту их нового содержания за счет средств федерального бюджета.</w:t>
      </w:r>
    </w:p>
    <w:p w:rsidR="00D83A5F" w:rsidRPr="0086349A" w:rsidRDefault="00D83A5F" w:rsidP="00D94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49A">
        <w:rPr>
          <w:rFonts w:ascii="Times New Roman" w:hAnsi="Times New Roman"/>
          <w:sz w:val="24"/>
          <w:szCs w:val="24"/>
          <w:lang w:eastAsia="ru-RU"/>
        </w:rPr>
        <w:t>Вещи, имеющиеся у осужденных сверх установленного веса, изымаются и сдаются на склад для хранения. Решение об изъятии вещей сверх установленного веса принимае</w:t>
      </w:r>
      <w:r w:rsidRPr="0086349A">
        <w:rPr>
          <w:rFonts w:ascii="Times New Roman" w:hAnsi="Times New Roman"/>
          <w:sz w:val="24"/>
          <w:szCs w:val="24"/>
          <w:lang w:eastAsia="ru-RU"/>
        </w:rPr>
        <w:t>т</w:t>
      </w:r>
      <w:r w:rsidRPr="0086349A">
        <w:rPr>
          <w:rFonts w:ascii="Times New Roman" w:hAnsi="Times New Roman"/>
          <w:sz w:val="24"/>
          <w:szCs w:val="24"/>
          <w:lang w:eastAsia="ru-RU"/>
        </w:rPr>
        <w:t>ся дежурным помощником начальника ИУ. Если хранящиеся на складе вещи понадобятся осужденным и не будут излишними, они могут выдаваться владельцам. Администрация ИУ выдает осужденным квитанцию о приеме для хранения на склад изъятых и сданных вещей.</w:t>
      </w:r>
    </w:p>
    <w:p w:rsidR="00D83A5F" w:rsidRPr="0086349A" w:rsidRDefault="00D83A5F">
      <w:pPr>
        <w:rPr>
          <w:rFonts w:ascii="Times New Roman" w:hAnsi="Times New Roman"/>
          <w:sz w:val="24"/>
          <w:szCs w:val="24"/>
          <w:lang w:eastAsia="ru-RU"/>
        </w:rPr>
      </w:pPr>
    </w:p>
    <w:sectPr w:rsidR="00D83A5F" w:rsidRPr="0086349A" w:rsidSect="00534B8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5F" w:rsidRDefault="00D83A5F" w:rsidP="00A159D0">
      <w:pPr>
        <w:spacing w:after="0" w:line="240" w:lineRule="auto"/>
      </w:pPr>
      <w:r>
        <w:separator/>
      </w:r>
    </w:p>
  </w:endnote>
  <w:endnote w:type="continuationSeparator" w:id="1">
    <w:p w:rsidR="00D83A5F" w:rsidRDefault="00D83A5F" w:rsidP="00A1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5F" w:rsidRDefault="00D83A5F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D83A5F" w:rsidRDefault="00D83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5F" w:rsidRDefault="00D83A5F" w:rsidP="00A159D0">
      <w:pPr>
        <w:spacing w:after="0" w:line="240" w:lineRule="auto"/>
      </w:pPr>
      <w:r>
        <w:separator/>
      </w:r>
    </w:p>
  </w:footnote>
  <w:footnote w:type="continuationSeparator" w:id="1">
    <w:p w:rsidR="00D83A5F" w:rsidRDefault="00D83A5F" w:rsidP="00A1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093"/>
    <w:multiLevelType w:val="hybridMultilevel"/>
    <w:tmpl w:val="1EEE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C6AF5"/>
    <w:multiLevelType w:val="hybridMultilevel"/>
    <w:tmpl w:val="155CB00E"/>
    <w:lvl w:ilvl="0" w:tplc="5B5C2D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F20FC"/>
    <w:multiLevelType w:val="hybridMultilevel"/>
    <w:tmpl w:val="BDEA70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6545D2"/>
    <w:multiLevelType w:val="hybridMultilevel"/>
    <w:tmpl w:val="E1E8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AD"/>
    <w:rsid w:val="00037AC5"/>
    <w:rsid w:val="00043A37"/>
    <w:rsid w:val="00095BF7"/>
    <w:rsid w:val="000D0349"/>
    <w:rsid w:val="000D2D47"/>
    <w:rsid w:val="00141A66"/>
    <w:rsid w:val="00142DE8"/>
    <w:rsid w:val="001A6F9F"/>
    <w:rsid w:val="001A7167"/>
    <w:rsid w:val="001C005D"/>
    <w:rsid w:val="001D1C12"/>
    <w:rsid w:val="001E2833"/>
    <w:rsid w:val="001F1DB5"/>
    <w:rsid w:val="002178BF"/>
    <w:rsid w:val="0022239E"/>
    <w:rsid w:val="00285F34"/>
    <w:rsid w:val="002A1A8A"/>
    <w:rsid w:val="002C51F7"/>
    <w:rsid w:val="002F0250"/>
    <w:rsid w:val="003A3AF1"/>
    <w:rsid w:val="003B1654"/>
    <w:rsid w:val="003E5BB6"/>
    <w:rsid w:val="0043775D"/>
    <w:rsid w:val="004631AD"/>
    <w:rsid w:val="00476671"/>
    <w:rsid w:val="004820AF"/>
    <w:rsid w:val="00491ED4"/>
    <w:rsid w:val="004E3869"/>
    <w:rsid w:val="00517597"/>
    <w:rsid w:val="00522A97"/>
    <w:rsid w:val="005307D7"/>
    <w:rsid w:val="00534B86"/>
    <w:rsid w:val="00565613"/>
    <w:rsid w:val="00593DC5"/>
    <w:rsid w:val="005E6070"/>
    <w:rsid w:val="00630905"/>
    <w:rsid w:val="0063435D"/>
    <w:rsid w:val="0063711B"/>
    <w:rsid w:val="0068119F"/>
    <w:rsid w:val="006C5CC3"/>
    <w:rsid w:val="00713B72"/>
    <w:rsid w:val="00730590"/>
    <w:rsid w:val="00777DF5"/>
    <w:rsid w:val="007B2FFB"/>
    <w:rsid w:val="007E4DD0"/>
    <w:rsid w:val="007F6F3B"/>
    <w:rsid w:val="008152C1"/>
    <w:rsid w:val="0084581E"/>
    <w:rsid w:val="0086349A"/>
    <w:rsid w:val="008A2CC7"/>
    <w:rsid w:val="008D06DD"/>
    <w:rsid w:val="008D2995"/>
    <w:rsid w:val="008E17D2"/>
    <w:rsid w:val="008E5F81"/>
    <w:rsid w:val="00904FBD"/>
    <w:rsid w:val="00922621"/>
    <w:rsid w:val="009354A3"/>
    <w:rsid w:val="00946985"/>
    <w:rsid w:val="00967490"/>
    <w:rsid w:val="009A3447"/>
    <w:rsid w:val="009C3656"/>
    <w:rsid w:val="009E5E10"/>
    <w:rsid w:val="009F11AB"/>
    <w:rsid w:val="00A032EE"/>
    <w:rsid w:val="00A159D0"/>
    <w:rsid w:val="00A32558"/>
    <w:rsid w:val="00AB3111"/>
    <w:rsid w:val="00B30D31"/>
    <w:rsid w:val="00BB61F9"/>
    <w:rsid w:val="00C03D88"/>
    <w:rsid w:val="00C560E1"/>
    <w:rsid w:val="00C6419D"/>
    <w:rsid w:val="00C81C81"/>
    <w:rsid w:val="00C9074B"/>
    <w:rsid w:val="00CB5877"/>
    <w:rsid w:val="00CB663C"/>
    <w:rsid w:val="00CD0DDA"/>
    <w:rsid w:val="00CD4FD6"/>
    <w:rsid w:val="00D06AB0"/>
    <w:rsid w:val="00D620C8"/>
    <w:rsid w:val="00D83A5F"/>
    <w:rsid w:val="00D94F72"/>
    <w:rsid w:val="00DA32AB"/>
    <w:rsid w:val="00DA3B31"/>
    <w:rsid w:val="00DB0910"/>
    <w:rsid w:val="00DC0F9B"/>
    <w:rsid w:val="00DD7332"/>
    <w:rsid w:val="00E0134C"/>
    <w:rsid w:val="00E05BE6"/>
    <w:rsid w:val="00E11BC0"/>
    <w:rsid w:val="00E41901"/>
    <w:rsid w:val="00E6214B"/>
    <w:rsid w:val="00E85245"/>
    <w:rsid w:val="00E93300"/>
    <w:rsid w:val="00EF1D2B"/>
    <w:rsid w:val="00EF4FF8"/>
    <w:rsid w:val="00EF5F32"/>
    <w:rsid w:val="00F5030F"/>
    <w:rsid w:val="00F731C6"/>
    <w:rsid w:val="00F82DB2"/>
    <w:rsid w:val="00FC47F3"/>
    <w:rsid w:val="00FD0510"/>
    <w:rsid w:val="00FD2B5D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34B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8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3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3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8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33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3300"/>
    <w:rPr>
      <w:rFonts w:ascii="Cambria" w:hAnsi="Cambria" w:cs="Times New Roman"/>
      <w:b/>
      <w:bCs/>
      <w:color w:val="4F81BD"/>
    </w:rPr>
  </w:style>
  <w:style w:type="paragraph" w:customStyle="1" w:styleId="pboth">
    <w:name w:val="pboth"/>
    <w:basedOn w:val="Normal"/>
    <w:uiPriority w:val="99"/>
    <w:rsid w:val="00142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42DE8"/>
    <w:rPr>
      <w:rFonts w:cs="Times New Roman"/>
      <w:color w:val="0000FF"/>
      <w:u w:val="single"/>
    </w:rPr>
  </w:style>
  <w:style w:type="paragraph" w:customStyle="1" w:styleId="pcenter">
    <w:name w:val="pcenter"/>
    <w:basedOn w:val="Normal"/>
    <w:uiPriority w:val="99"/>
    <w:rsid w:val="00517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">
    <w:name w:val="pright"/>
    <w:basedOn w:val="Normal"/>
    <w:uiPriority w:val="99"/>
    <w:rsid w:val="00A15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9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59D0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43775D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99"/>
    <w:rsid w:val="0043775D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rsid w:val="0043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75D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CB663C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2C5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D94F7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99"/>
    <w:rsid w:val="00D94F7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9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8159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90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8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1587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158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158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593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1593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1594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397/e220654a65a9a99d74b17a0475852aa70071e1e4/" TargetMode="External"/><Relationship Id="rId13" Type="http://schemas.openxmlformats.org/officeDocument/2006/relationships/hyperlink" Target="http://www.consultant.ru/document/cons_doc_LAW_342046/3fbf803312cfa528f425ab5a1c2230a7c1dc0a66/" TargetMode="External"/><Relationship Id="rId18" Type="http://schemas.openxmlformats.org/officeDocument/2006/relationships/hyperlink" Target="http://www.consultant.ru/document/cons_doc_LAW_350492/30bc70434a5d0909deaccf6276536937ff97a3f8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71477278/" TargetMode="External"/><Relationship Id="rId7" Type="http://schemas.openxmlformats.org/officeDocument/2006/relationships/hyperlink" Target="https://www.garant.ru/products/ipo/prime/doc/71477278/" TargetMode="External"/><Relationship Id="rId12" Type="http://schemas.openxmlformats.org/officeDocument/2006/relationships/hyperlink" Target="http://www.consultant.ru/document/cons_doc_LAW_342046/dd417788e9493d6cae3ccbfddb47a470342ff4fc/" TargetMode="External"/><Relationship Id="rId17" Type="http://schemas.openxmlformats.org/officeDocument/2006/relationships/hyperlink" Target="http://www.consultant.ru/document/cons_doc_LAW_342046/db757d926867d9122fa9201aee05afd79ad20863/" TargetMode="External"/><Relationship Id="rId25" Type="http://schemas.openxmlformats.org/officeDocument/2006/relationships/hyperlink" Target="http://www.consultant.ru/document/cons_doc_LAW_119010/a62f457d5a5d9c789923dd9ffe8ef39599e00d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2046/bb8e4f6244813781010f5be23f8f2b2b17d551e8/" TargetMode="External"/><Relationship Id="rId20" Type="http://schemas.openxmlformats.org/officeDocument/2006/relationships/hyperlink" Target="http://www.consultant.ru/document/cons_doc_LAW_350492/e2850796ca5a5a990119833177adc44f607b2ee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7143/2ff7a8c72de3994f30496a0ccbb1ddafdaddf518/" TargetMode="External"/><Relationship Id="rId24" Type="http://schemas.openxmlformats.org/officeDocument/2006/relationships/hyperlink" Target="http://www.consultant.ru/document/cons_doc_LAW_342046/0bfb98583689b5775d7039daaf9fce144888136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2046/c2120edaf454a1f2adffa2d5658af44c3d1edd70/" TargetMode="External"/><Relationship Id="rId23" Type="http://schemas.openxmlformats.org/officeDocument/2006/relationships/hyperlink" Target="http://ivo.garant.ru/document/redirect/10164072/185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297612/2ff7a8c72de3994f30496a0ccbb1ddafdaddf518/" TargetMode="External"/><Relationship Id="rId19" Type="http://schemas.openxmlformats.org/officeDocument/2006/relationships/hyperlink" Target="http://www.consultant.ru/document/cons_doc_LAW_187363/80caf98cf49d94caf2e98d7e910f0731278865d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6397/627807b648e0e29007f2709cfd8b18d31acdb657/" TargetMode="External"/><Relationship Id="rId14" Type="http://schemas.openxmlformats.org/officeDocument/2006/relationships/hyperlink" Target="http://www.consultant.ru/document/cons_doc_LAW_342046/6d6d56fbf43b24dc121882bcbe851aaa48a8f943/" TargetMode="External"/><Relationship Id="rId22" Type="http://schemas.openxmlformats.org/officeDocument/2006/relationships/hyperlink" Target="https://www.garant.ru/products/ipo/prime/doc/7147727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31</Pages>
  <Words>10772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Геннадий Николаевич</cp:lastModifiedBy>
  <cp:revision>8</cp:revision>
  <dcterms:created xsi:type="dcterms:W3CDTF">2020-07-05T06:02:00Z</dcterms:created>
  <dcterms:modified xsi:type="dcterms:W3CDTF">2020-07-16T10:45:00Z</dcterms:modified>
</cp:coreProperties>
</file>